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90708" w14:textId="7D465056" w:rsidR="001B1C79" w:rsidRDefault="001B1C79" w:rsidP="0034229D">
      <w:pPr>
        <w:spacing w:before="240" w:after="240" w:line="360" w:lineRule="auto"/>
        <w:outlineLvl w:val="0"/>
        <w:rPr>
          <w:noProof/>
          <w:sz w:val="24"/>
          <w:szCs w:val="24"/>
        </w:rPr>
      </w:pPr>
      <w:bookmarkStart w:id="0" w:name="_GoBack"/>
      <w:bookmarkEnd w:id="0"/>
      <w:r>
        <w:rPr>
          <w:noProof/>
        </w:rPr>
        <w:drawing>
          <wp:inline distT="0" distB="0" distL="0" distR="0" wp14:anchorId="7DB76540" wp14:editId="7FB43CC3">
            <wp:extent cx="5723890" cy="62185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3890" cy="621855"/>
                    </a:xfrm>
                    <a:prstGeom prst="rect">
                      <a:avLst/>
                    </a:prstGeom>
                    <a:noFill/>
                    <a:ln>
                      <a:noFill/>
                    </a:ln>
                  </pic:spPr>
                </pic:pic>
              </a:graphicData>
            </a:graphic>
          </wp:inline>
        </w:drawing>
      </w:r>
    </w:p>
    <w:p w14:paraId="7B3FC765" w14:textId="2B402167" w:rsidR="00351B44" w:rsidRPr="00EA37D0" w:rsidRDefault="009045AB" w:rsidP="00EA37D0">
      <w:pPr>
        <w:spacing w:before="240" w:after="240" w:line="360" w:lineRule="auto"/>
        <w:jc w:val="right"/>
        <w:outlineLvl w:val="0"/>
        <w:rPr>
          <w:rFonts w:asciiTheme="minorHAnsi" w:hAnsiTheme="minorHAnsi" w:cstheme="minorHAnsi"/>
          <w:bCs/>
          <w:sz w:val="24"/>
          <w:szCs w:val="24"/>
        </w:rPr>
      </w:pPr>
      <w:r w:rsidRPr="00EA37D0">
        <w:rPr>
          <w:rFonts w:asciiTheme="minorHAnsi" w:hAnsiTheme="minorHAnsi" w:cstheme="minorHAnsi"/>
          <w:bCs/>
          <w:sz w:val="24"/>
          <w:szCs w:val="24"/>
        </w:rPr>
        <w:t xml:space="preserve">Załącznik nr </w:t>
      </w:r>
      <w:r w:rsidR="003865B7" w:rsidRPr="00EA37D0">
        <w:rPr>
          <w:rFonts w:asciiTheme="minorHAnsi" w:hAnsiTheme="minorHAnsi" w:cstheme="minorHAnsi"/>
          <w:bCs/>
          <w:sz w:val="24"/>
          <w:szCs w:val="24"/>
        </w:rPr>
        <w:t xml:space="preserve">2 </w:t>
      </w:r>
      <w:r w:rsidRPr="00EA37D0">
        <w:rPr>
          <w:rFonts w:asciiTheme="minorHAnsi" w:hAnsiTheme="minorHAnsi" w:cstheme="minorHAnsi"/>
          <w:bCs/>
          <w:sz w:val="24"/>
          <w:szCs w:val="24"/>
        </w:rPr>
        <w:t xml:space="preserve">do </w:t>
      </w:r>
      <w:r w:rsidR="003865B7" w:rsidRPr="00EA37D0">
        <w:rPr>
          <w:rFonts w:asciiTheme="minorHAnsi" w:hAnsiTheme="minorHAnsi" w:cstheme="minorHAnsi"/>
          <w:bCs/>
          <w:sz w:val="24"/>
          <w:szCs w:val="24"/>
        </w:rPr>
        <w:t>Zaproszenia</w:t>
      </w:r>
    </w:p>
    <w:p w14:paraId="57C77F41" w14:textId="5019DAFF" w:rsidR="003865B7" w:rsidRPr="00EA37D0" w:rsidRDefault="003865B7" w:rsidP="003865B7">
      <w:pPr>
        <w:jc w:val="center"/>
        <w:rPr>
          <w:rFonts w:asciiTheme="minorHAnsi" w:hAnsiTheme="minorHAnsi" w:cstheme="minorHAnsi"/>
          <w:b/>
          <w:sz w:val="28"/>
          <w:szCs w:val="28"/>
        </w:rPr>
      </w:pPr>
      <w:r w:rsidRPr="00EA37D0">
        <w:rPr>
          <w:rFonts w:asciiTheme="minorHAnsi" w:hAnsiTheme="minorHAnsi" w:cstheme="minorHAnsi"/>
          <w:b/>
          <w:bCs/>
          <w:sz w:val="28"/>
          <w:szCs w:val="28"/>
        </w:rPr>
        <w:t xml:space="preserve">UMOWA nr ……/bzu/DIP/2022 </w:t>
      </w:r>
      <w:r w:rsidRPr="00EA37D0">
        <w:rPr>
          <w:rFonts w:asciiTheme="minorHAnsi" w:hAnsiTheme="minorHAnsi" w:cstheme="minorHAnsi"/>
          <w:b/>
          <w:sz w:val="28"/>
          <w:szCs w:val="28"/>
        </w:rPr>
        <w:t>(„Umowa”)</w:t>
      </w:r>
      <w:r w:rsidRPr="00EA37D0">
        <w:rPr>
          <w:rFonts w:asciiTheme="minorHAnsi" w:hAnsiTheme="minorHAnsi" w:cstheme="minorHAnsi"/>
          <w:b/>
          <w:bCs/>
          <w:color w:val="000000"/>
          <w:sz w:val="28"/>
          <w:szCs w:val="28"/>
        </w:rPr>
        <w:t xml:space="preserve"> (</w:t>
      </w:r>
      <w:r w:rsidRPr="00EA37D0">
        <w:rPr>
          <w:rFonts w:asciiTheme="minorHAnsi" w:hAnsiTheme="minorHAnsi" w:cstheme="minorHAnsi"/>
          <w:b/>
          <w:sz w:val="28"/>
          <w:szCs w:val="28"/>
        </w:rPr>
        <w:t>wzór)</w:t>
      </w:r>
    </w:p>
    <w:p w14:paraId="42CF3E0E" w14:textId="77777777" w:rsidR="003865B7" w:rsidRPr="00BF41F1" w:rsidRDefault="003865B7" w:rsidP="003865B7">
      <w:pPr>
        <w:jc w:val="center"/>
        <w:rPr>
          <w:rFonts w:cs="Calibri"/>
          <w:b/>
          <w:bCs/>
          <w:sz w:val="28"/>
          <w:szCs w:val="28"/>
        </w:rPr>
      </w:pPr>
    </w:p>
    <w:p w14:paraId="7709B818" w14:textId="0378B981" w:rsidR="003865B7" w:rsidRPr="00EA37D0" w:rsidRDefault="003865B7" w:rsidP="00EA37D0">
      <w:pPr>
        <w:shd w:val="clear" w:color="auto" w:fill="FFFFFF"/>
        <w:spacing w:line="276" w:lineRule="auto"/>
        <w:rPr>
          <w:rFonts w:asciiTheme="minorHAnsi" w:hAnsiTheme="minorHAnsi" w:cstheme="minorHAnsi"/>
          <w:color w:val="000000"/>
          <w:sz w:val="24"/>
          <w:szCs w:val="24"/>
        </w:rPr>
      </w:pPr>
      <w:r w:rsidRPr="00EA37D0">
        <w:rPr>
          <w:rFonts w:asciiTheme="minorHAnsi" w:hAnsiTheme="minorHAnsi" w:cstheme="minorHAnsi"/>
          <w:sz w:val="24"/>
          <w:szCs w:val="24"/>
        </w:rPr>
        <w:t xml:space="preserve">zawarta </w:t>
      </w:r>
      <w:r w:rsidRPr="00EA37D0">
        <w:rPr>
          <w:rFonts w:asciiTheme="minorHAnsi" w:hAnsiTheme="minorHAnsi" w:cstheme="minorHAnsi"/>
          <w:color w:val="000000"/>
          <w:sz w:val="24"/>
          <w:szCs w:val="24"/>
        </w:rPr>
        <w:t>z datą złożenia pod nią podpisu przez ostatnią ze Stron</w:t>
      </w:r>
      <w:r w:rsidR="00843676">
        <w:rPr>
          <w:rFonts w:asciiTheme="minorHAnsi" w:hAnsiTheme="minorHAnsi" w:cstheme="minorHAnsi"/>
          <w:color w:val="000000"/>
          <w:sz w:val="24"/>
          <w:szCs w:val="24"/>
        </w:rPr>
        <w:t>,</w:t>
      </w:r>
      <w:r w:rsidRPr="003865B7">
        <w:rPr>
          <w:rFonts w:asciiTheme="minorHAnsi" w:hAnsiTheme="minorHAnsi" w:cstheme="minorHAnsi"/>
          <w:color w:val="000000"/>
          <w:sz w:val="24"/>
          <w:szCs w:val="24"/>
        </w:rPr>
        <w:br/>
        <w:t xml:space="preserve">pomiędzy: </w:t>
      </w:r>
    </w:p>
    <w:p w14:paraId="1345F50E" w14:textId="5B3305F1" w:rsidR="00616800" w:rsidRPr="003865B7" w:rsidRDefault="00616800" w:rsidP="00EF65C3">
      <w:pPr>
        <w:shd w:val="clear" w:color="auto" w:fill="FFFFFF"/>
        <w:spacing w:line="276" w:lineRule="auto"/>
        <w:rPr>
          <w:rFonts w:asciiTheme="minorHAnsi" w:hAnsiTheme="minorHAnsi" w:cstheme="minorHAnsi"/>
          <w:sz w:val="24"/>
          <w:szCs w:val="24"/>
        </w:rPr>
      </w:pPr>
      <w:r w:rsidRPr="00E33987">
        <w:rPr>
          <w:rFonts w:asciiTheme="minorHAnsi" w:hAnsiTheme="minorHAnsi" w:cstheme="minorHAnsi"/>
          <w:b/>
          <w:sz w:val="24"/>
          <w:szCs w:val="24"/>
        </w:rPr>
        <w:t>Polską Agencją Rozwoju Przedsiębiorczości</w:t>
      </w:r>
      <w:r w:rsidR="00701700">
        <w:rPr>
          <w:rFonts w:asciiTheme="minorHAnsi" w:hAnsiTheme="minorHAnsi" w:cstheme="minorHAnsi"/>
          <w:b/>
          <w:sz w:val="24"/>
          <w:szCs w:val="24"/>
        </w:rPr>
        <w:t>,</w:t>
      </w:r>
      <w:r w:rsidRPr="00E33987">
        <w:rPr>
          <w:rFonts w:asciiTheme="minorHAnsi" w:hAnsiTheme="minorHAnsi" w:cstheme="minorHAnsi"/>
          <w:sz w:val="24"/>
          <w:szCs w:val="24"/>
        </w:rPr>
        <w:t xml:space="preserve"> działającą na podstawie ustawy z dnia 9</w:t>
      </w:r>
      <w:r w:rsidR="001F6756" w:rsidRPr="00BD255C">
        <w:rPr>
          <w:rFonts w:asciiTheme="minorHAnsi" w:hAnsiTheme="minorHAnsi" w:cstheme="minorHAnsi"/>
          <w:sz w:val="24"/>
          <w:szCs w:val="24"/>
        </w:rPr>
        <w:t> </w:t>
      </w:r>
      <w:r w:rsidRPr="00BD255C">
        <w:rPr>
          <w:rFonts w:asciiTheme="minorHAnsi" w:hAnsiTheme="minorHAnsi" w:cstheme="minorHAnsi"/>
          <w:sz w:val="24"/>
          <w:szCs w:val="24"/>
        </w:rPr>
        <w:t xml:space="preserve">listopada 2000 r. o utworzeniu Polskiej Agencji Rozwoju Przedsiębiorczości </w:t>
      </w:r>
      <w:r w:rsidR="00F019F0" w:rsidRPr="003865B7">
        <w:rPr>
          <w:rFonts w:asciiTheme="minorHAnsi" w:hAnsiTheme="minorHAnsi" w:cstheme="minorHAnsi"/>
          <w:sz w:val="24"/>
          <w:szCs w:val="24"/>
        </w:rPr>
        <w:t>(</w:t>
      </w:r>
      <w:r w:rsidR="002745F3" w:rsidRPr="003865B7">
        <w:rPr>
          <w:rFonts w:asciiTheme="minorHAnsi" w:hAnsiTheme="minorHAnsi" w:cstheme="minorHAnsi"/>
          <w:sz w:val="24"/>
          <w:szCs w:val="24"/>
        </w:rPr>
        <w:t>Dz.U. z 20</w:t>
      </w:r>
      <w:r w:rsidR="0041494B" w:rsidRPr="003865B7">
        <w:rPr>
          <w:rFonts w:asciiTheme="minorHAnsi" w:hAnsiTheme="minorHAnsi" w:cstheme="minorHAnsi"/>
          <w:sz w:val="24"/>
          <w:szCs w:val="24"/>
        </w:rPr>
        <w:t>2</w:t>
      </w:r>
      <w:r w:rsidR="001F6756" w:rsidRPr="003865B7">
        <w:rPr>
          <w:rFonts w:asciiTheme="minorHAnsi" w:hAnsiTheme="minorHAnsi" w:cstheme="minorHAnsi"/>
          <w:sz w:val="24"/>
          <w:szCs w:val="24"/>
        </w:rPr>
        <w:t>2</w:t>
      </w:r>
      <w:r w:rsidR="002745F3" w:rsidRPr="003865B7">
        <w:rPr>
          <w:rFonts w:asciiTheme="minorHAnsi" w:hAnsiTheme="minorHAnsi" w:cstheme="minorHAnsi"/>
          <w:sz w:val="24"/>
          <w:szCs w:val="24"/>
        </w:rPr>
        <w:t xml:space="preserve"> r. poz. </w:t>
      </w:r>
      <w:r w:rsidR="0041494B" w:rsidRPr="003865B7">
        <w:rPr>
          <w:rFonts w:asciiTheme="minorHAnsi" w:hAnsiTheme="minorHAnsi" w:cstheme="minorHAnsi"/>
          <w:sz w:val="24"/>
          <w:szCs w:val="24"/>
        </w:rPr>
        <w:t>2</w:t>
      </w:r>
      <w:r w:rsidR="001F6756" w:rsidRPr="003865B7">
        <w:rPr>
          <w:rFonts w:asciiTheme="minorHAnsi" w:hAnsiTheme="minorHAnsi" w:cstheme="minorHAnsi"/>
          <w:sz w:val="24"/>
          <w:szCs w:val="24"/>
        </w:rPr>
        <w:t>080</w:t>
      </w:r>
      <w:r w:rsidR="00BF5F66">
        <w:rPr>
          <w:rFonts w:asciiTheme="minorHAnsi" w:hAnsiTheme="minorHAnsi" w:cstheme="minorHAnsi"/>
          <w:sz w:val="24"/>
          <w:szCs w:val="24"/>
        </w:rPr>
        <w:t xml:space="preserve"> ze zm.</w:t>
      </w:r>
      <w:r w:rsidR="00F019F0" w:rsidRPr="003865B7">
        <w:rPr>
          <w:rFonts w:asciiTheme="minorHAnsi" w:hAnsiTheme="minorHAnsi" w:cstheme="minorHAnsi"/>
          <w:sz w:val="24"/>
          <w:szCs w:val="24"/>
        </w:rPr>
        <w:t>)</w:t>
      </w:r>
      <w:r w:rsidR="00BF5F66">
        <w:rPr>
          <w:rFonts w:asciiTheme="minorHAnsi" w:hAnsiTheme="minorHAnsi" w:cstheme="minorHAnsi"/>
          <w:sz w:val="24"/>
          <w:szCs w:val="24"/>
        </w:rPr>
        <w:t>,</w:t>
      </w:r>
      <w:r w:rsidR="00F019F0" w:rsidRPr="003865B7" w:rsidDel="00F019F0">
        <w:rPr>
          <w:rFonts w:asciiTheme="minorHAnsi" w:hAnsiTheme="minorHAnsi" w:cstheme="minorHAnsi"/>
          <w:bCs/>
          <w:sz w:val="24"/>
          <w:szCs w:val="24"/>
        </w:rPr>
        <w:t xml:space="preserve"> </w:t>
      </w:r>
      <w:r w:rsidRPr="003865B7">
        <w:rPr>
          <w:rFonts w:asciiTheme="minorHAnsi" w:hAnsiTheme="minorHAnsi" w:cstheme="minorHAnsi"/>
          <w:sz w:val="24"/>
          <w:szCs w:val="24"/>
        </w:rPr>
        <w:t xml:space="preserve">z siedzibą w Warszawie </w:t>
      </w:r>
      <w:r w:rsidR="009D54B6" w:rsidRPr="003865B7">
        <w:rPr>
          <w:rFonts w:asciiTheme="minorHAnsi" w:hAnsiTheme="minorHAnsi" w:cstheme="minorHAnsi"/>
          <w:sz w:val="24"/>
          <w:szCs w:val="24"/>
        </w:rPr>
        <w:t xml:space="preserve">(kod pocztowy: 00-834), </w:t>
      </w:r>
      <w:r w:rsidRPr="003865B7">
        <w:rPr>
          <w:rFonts w:asciiTheme="minorHAnsi" w:hAnsiTheme="minorHAnsi" w:cstheme="minorHAnsi"/>
          <w:sz w:val="24"/>
          <w:szCs w:val="24"/>
        </w:rPr>
        <w:t xml:space="preserve">przy ul. Pańskiej 81/83, NIP 526-25-01-444, REGON </w:t>
      </w:r>
      <w:r w:rsidR="009D54B6" w:rsidRPr="003865B7">
        <w:rPr>
          <w:rFonts w:asciiTheme="minorHAnsi" w:hAnsiTheme="minorHAnsi" w:cstheme="minorHAnsi"/>
          <w:sz w:val="24"/>
          <w:szCs w:val="24"/>
        </w:rPr>
        <w:t>0</w:t>
      </w:r>
      <w:r w:rsidRPr="003865B7">
        <w:rPr>
          <w:rFonts w:asciiTheme="minorHAnsi" w:hAnsiTheme="minorHAnsi" w:cstheme="minorHAnsi"/>
          <w:sz w:val="24"/>
          <w:szCs w:val="24"/>
        </w:rPr>
        <w:t>17181095,</w:t>
      </w:r>
      <w:r w:rsidRPr="003865B7">
        <w:rPr>
          <w:rFonts w:asciiTheme="minorHAnsi" w:hAnsiTheme="minorHAnsi" w:cstheme="minorHAnsi"/>
          <w:color w:val="000000"/>
          <w:sz w:val="24"/>
          <w:szCs w:val="24"/>
        </w:rPr>
        <w:t xml:space="preserve"> </w:t>
      </w:r>
      <w:r w:rsidR="009D54B6" w:rsidRPr="003865B7">
        <w:rPr>
          <w:rFonts w:asciiTheme="minorHAnsi" w:hAnsiTheme="minorHAnsi" w:cstheme="minorHAnsi"/>
          <w:color w:val="000000"/>
          <w:sz w:val="24"/>
          <w:szCs w:val="24"/>
        </w:rPr>
        <w:t xml:space="preserve">zwaną dalej „Zamawiającym” lub „PARP”, </w:t>
      </w:r>
      <w:r w:rsidRPr="003865B7">
        <w:rPr>
          <w:rFonts w:asciiTheme="minorHAnsi" w:hAnsiTheme="minorHAnsi" w:cstheme="minorHAnsi"/>
          <w:sz w:val="24"/>
          <w:szCs w:val="24"/>
        </w:rPr>
        <w:t>reprezentowaną przez:</w:t>
      </w:r>
    </w:p>
    <w:p w14:paraId="73DF8CCB" w14:textId="77777777" w:rsidR="003865B7" w:rsidRPr="00EF65C3" w:rsidRDefault="003865B7" w:rsidP="003865B7">
      <w:pPr>
        <w:pStyle w:val="Tekstpodstawowy"/>
        <w:spacing w:line="276" w:lineRule="auto"/>
        <w:ind w:right="120"/>
        <w:jc w:val="left"/>
        <w:rPr>
          <w:rFonts w:asciiTheme="minorHAnsi" w:hAnsiTheme="minorHAnsi" w:cstheme="minorHAnsi"/>
        </w:rPr>
      </w:pPr>
      <w:r w:rsidRPr="00EF65C3">
        <w:rPr>
          <w:rFonts w:asciiTheme="minorHAnsi" w:hAnsiTheme="minorHAnsi" w:cstheme="minorHAnsi"/>
        </w:rPr>
        <w:t xml:space="preserve">………..…, na podstawie pełnomocnictwa nr … r., </w:t>
      </w:r>
    </w:p>
    <w:p w14:paraId="62293A29" w14:textId="77777777" w:rsidR="003865B7" w:rsidRPr="00EF65C3" w:rsidRDefault="003865B7" w:rsidP="00EF65C3">
      <w:pPr>
        <w:spacing w:line="276" w:lineRule="auto"/>
        <w:ind w:right="120"/>
        <w:rPr>
          <w:rFonts w:asciiTheme="minorHAnsi" w:hAnsiTheme="minorHAnsi" w:cstheme="minorHAnsi"/>
          <w:sz w:val="24"/>
          <w:szCs w:val="24"/>
        </w:rPr>
      </w:pPr>
      <w:r w:rsidRPr="00EF65C3">
        <w:rPr>
          <w:rFonts w:asciiTheme="minorHAnsi" w:hAnsiTheme="minorHAnsi" w:cstheme="minorHAnsi"/>
          <w:sz w:val="24"/>
          <w:szCs w:val="24"/>
        </w:rPr>
        <w:t xml:space="preserve">………..…, na podstawie pełnomocnictwa nr … r., </w:t>
      </w:r>
    </w:p>
    <w:p w14:paraId="357ED4A4" w14:textId="77777777" w:rsidR="00204968" w:rsidRPr="0034229D" w:rsidRDefault="00204968" w:rsidP="00EF65C3">
      <w:pPr>
        <w:shd w:val="clear" w:color="auto" w:fill="FFFFFF"/>
        <w:spacing w:line="276" w:lineRule="auto"/>
        <w:rPr>
          <w:rFonts w:asciiTheme="minorHAnsi" w:hAnsiTheme="minorHAnsi" w:cstheme="minorHAnsi"/>
          <w:sz w:val="24"/>
          <w:szCs w:val="24"/>
        </w:rPr>
      </w:pPr>
      <w:r w:rsidRPr="0034229D">
        <w:rPr>
          <w:rFonts w:asciiTheme="minorHAnsi" w:hAnsiTheme="minorHAnsi" w:cstheme="minorHAnsi"/>
          <w:color w:val="000000"/>
          <w:sz w:val="24"/>
          <w:szCs w:val="24"/>
        </w:rPr>
        <w:t>a</w:t>
      </w:r>
    </w:p>
    <w:p w14:paraId="5DB05A56" w14:textId="07A82B68" w:rsidR="00616800" w:rsidRPr="0034229D" w:rsidRDefault="009D54B6" w:rsidP="00EF65C3">
      <w:pPr>
        <w:shd w:val="clear" w:color="auto" w:fill="FFFFFF"/>
        <w:spacing w:line="276" w:lineRule="auto"/>
        <w:rPr>
          <w:rFonts w:asciiTheme="minorHAnsi" w:hAnsiTheme="minorHAnsi" w:cstheme="minorHAnsi"/>
          <w:sz w:val="24"/>
          <w:szCs w:val="24"/>
        </w:rPr>
      </w:pPr>
      <w:r w:rsidRPr="0034229D">
        <w:rPr>
          <w:rFonts w:asciiTheme="minorHAnsi" w:hAnsiTheme="minorHAnsi" w:cstheme="minorHAnsi"/>
          <w:color w:val="000000"/>
          <w:sz w:val="24"/>
          <w:szCs w:val="24"/>
        </w:rPr>
        <w:t>……………………………………</w:t>
      </w:r>
      <w:r w:rsidR="00616800" w:rsidRPr="0034229D">
        <w:rPr>
          <w:rFonts w:asciiTheme="minorHAnsi" w:hAnsiTheme="minorHAnsi" w:cstheme="minorHAnsi"/>
          <w:color w:val="000000"/>
          <w:sz w:val="24"/>
          <w:szCs w:val="24"/>
        </w:rPr>
        <w:t>.................., z siedzibą w …</w:t>
      </w:r>
      <w:r w:rsidRPr="0034229D">
        <w:rPr>
          <w:rFonts w:asciiTheme="minorHAnsi" w:hAnsiTheme="minorHAnsi" w:cstheme="minorHAnsi"/>
          <w:color w:val="000000"/>
          <w:sz w:val="24"/>
          <w:szCs w:val="24"/>
        </w:rPr>
        <w:t>………………………………………</w:t>
      </w:r>
      <w:r w:rsidR="00616800" w:rsidRPr="0034229D">
        <w:rPr>
          <w:rFonts w:asciiTheme="minorHAnsi" w:hAnsiTheme="minorHAnsi" w:cstheme="minorHAnsi"/>
          <w:color w:val="000000"/>
          <w:sz w:val="24"/>
          <w:szCs w:val="24"/>
        </w:rPr>
        <w:t xml:space="preserve">, </w:t>
      </w:r>
      <w:r w:rsidRPr="0034229D">
        <w:rPr>
          <w:rFonts w:asciiTheme="minorHAnsi" w:hAnsiTheme="minorHAnsi" w:cstheme="minorHAnsi"/>
          <w:color w:val="000000"/>
          <w:sz w:val="24"/>
          <w:szCs w:val="24"/>
        </w:rPr>
        <w:t>NIP ……………………………, wpisanym</w:t>
      </w:r>
      <w:r w:rsidR="00D5258D" w:rsidRPr="0034229D">
        <w:rPr>
          <w:rFonts w:asciiTheme="minorHAnsi" w:hAnsiTheme="minorHAnsi" w:cstheme="minorHAnsi"/>
          <w:color w:val="000000"/>
          <w:sz w:val="24"/>
          <w:szCs w:val="24"/>
        </w:rPr>
        <w:t>/ą</w:t>
      </w:r>
      <w:r w:rsidRPr="0034229D">
        <w:rPr>
          <w:rFonts w:asciiTheme="minorHAnsi" w:hAnsiTheme="minorHAnsi" w:cstheme="minorHAnsi"/>
          <w:color w:val="000000"/>
          <w:sz w:val="24"/>
          <w:szCs w:val="24"/>
        </w:rPr>
        <w:t xml:space="preserve"> do rejestru p</w:t>
      </w:r>
      <w:r w:rsidR="00616800" w:rsidRPr="0034229D">
        <w:rPr>
          <w:rFonts w:asciiTheme="minorHAnsi" w:hAnsiTheme="minorHAnsi" w:cstheme="minorHAnsi"/>
          <w:color w:val="000000"/>
          <w:sz w:val="24"/>
          <w:szCs w:val="24"/>
        </w:rPr>
        <w:t>rzedsiębiorców</w:t>
      </w:r>
      <w:r w:rsidRPr="0034229D">
        <w:rPr>
          <w:rFonts w:asciiTheme="minorHAnsi" w:hAnsiTheme="minorHAnsi" w:cstheme="minorHAnsi"/>
          <w:color w:val="000000"/>
          <w:sz w:val="24"/>
          <w:szCs w:val="24"/>
        </w:rPr>
        <w:t>, prowadzonego przez ……………………………………</w:t>
      </w:r>
      <w:r w:rsidR="00D5258D" w:rsidRPr="0034229D">
        <w:rPr>
          <w:rFonts w:asciiTheme="minorHAnsi" w:hAnsiTheme="minorHAnsi" w:cstheme="minorHAnsi"/>
          <w:color w:val="000000"/>
          <w:sz w:val="24"/>
          <w:szCs w:val="24"/>
        </w:rPr>
        <w:t>……</w:t>
      </w:r>
      <w:r w:rsidRPr="0034229D">
        <w:rPr>
          <w:rFonts w:asciiTheme="minorHAnsi" w:hAnsiTheme="minorHAnsi" w:cstheme="minorHAnsi"/>
          <w:color w:val="000000"/>
          <w:sz w:val="24"/>
          <w:szCs w:val="24"/>
        </w:rPr>
        <w:t>……….</w:t>
      </w:r>
      <w:r w:rsidR="00616800" w:rsidRPr="0034229D">
        <w:rPr>
          <w:rFonts w:asciiTheme="minorHAnsi" w:hAnsiTheme="minorHAnsi" w:cstheme="minorHAnsi"/>
          <w:color w:val="000000"/>
          <w:sz w:val="24"/>
          <w:szCs w:val="24"/>
        </w:rPr>
        <w:t xml:space="preserve">, pod </w:t>
      </w:r>
      <w:r w:rsidR="00E33987">
        <w:rPr>
          <w:rFonts w:asciiTheme="minorHAnsi" w:hAnsiTheme="minorHAnsi" w:cstheme="minorHAnsi"/>
          <w:color w:val="000000"/>
          <w:sz w:val="24"/>
          <w:szCs w:val="24"/>
        </w:rPr>
        <w:t>numerem</w:t>
      </w:r>
      <w:r w:rsidR="00616800" w:rsidRPr="0034229D">
        <w:rPr>
          <w:rFonts w:asciiTheme="minorHAnsi" w:hAnsiTheme="minorHAnsi" w:cstheme="minorHAnsi"/>
          <w:color w:val="000000"/>
          <w:sz w:val="24"/>
          <w:szCs w:val="24"/>
        </w:rPr>
        <w:t xml:space="preserve"> </w:t>
      </w:r>
      <w:r w:rsidRPr="0034229D">
        <w:rPr>
          <w:rFonts w:asciiTheme="minorHAnsi" w:hAnsiTheme="minorHAnsi" w:cstheme="minorHAnsi"/>
          <w:color w:val="000000"/>
          <w:sz w:val="24"/>
          <w:szCs w:val="24"/>
        </w:rPr>
        <w:t>………</w:t>
      </w:r>
      <w:r w:rsidR="00D5258D" w:rsidRPr="0034229D">
        <w:rPr>
          <w:rFonts w:asciiTheme="minorHAnsi" w:hAnsiTheme="minorHAnsi" w:cstheme="minorHAnsi"/>
          <w:color w:val="000000"/>
          <w:sz w:val="24"/>
          <w:szCs w:val="24"/>
        </w:rPr>
        <w:t>…</w:t>
      </w:r>
      <w:r w:rsidRPr="0034229D">
        <w:rPr>
          <w:rFonts w:asciiTheme="minorHAnsi" w:hAnsiTheme="minorHAnsi" w:cstheme="minorHAnsi"/>
          <w:color w:val="000000"/>
          <w:sz w:val="24"/>
          <w:szCs w:val="24"/>
        </w:rPr>
        <w:t>…</w:t>
      </w:r>
      <w:r w:rsidR="00616800" w:rsidRPr="0034229D">
        <w:rPr>
          <w:rFonts w:asciiTheme="minorHAnsi" w:hAnsiTheme="minorHAnsi" w:cstheme="minorHAnsi"/>
          <w:color w:val="000000"/>
          <w:sz w:val="24"/>
          <w:szCs w:val="24"/>
        </w:rPr>
        <w:t xml:space="preserve">…………., </w:t>
      </w:r>
      <w:r w:rsidRPr="0034229D">
        <w:rPr>
          <w:rFonts w:asciiTheme="minorHAnsi" w:hAnsiTheme="minorHAnsi" w:cstheme="minorHAnsi"/>
          <w:color w:val="000000"/>
          <w:sz w:val="24"/>
          <w:szCs w:val="24"/>
        </w:rPr>
        <w:t>zwanym/ą dalej „Wykonawcą”</w:t>
      </w:r>
      <w:r w:rsidRPr="0034229D">
        <w:rPr>
          <w:rStyle w:val="Znakiprzypiswdolnych"/>
          <w:rFonts w:asciiTheme="minorHAnsi" w:hAnsiTheme="minorHAnsi" w:cstheme="minorHAnsi"/>
          <w:sz w:val="24"/>
          <w:szCs w:val="24"/>
        </w:rPr>
        <w:footnoteReference w:id="1"/>
      </w:r>
      <w:r w:rsidRPr="0034229D">
        <w:rPr>
          <w:rFonts w:asciiTheme="minorHAnsi" w:hAnsiTheme="minorHAnsi" w:cstheme="minorHAnsi"/>
          <w:color w:val="000000"/>
          <w:sz w:val="24"/>
          <w:szCs w:val="24"/>
        </w:rPr>
        <w:t xml:space="preserve">, </w:t>
      </w:r>
      <w:r w:rsidR="00616800" w:rsidRPr="0034229D">
        <w:rPr>
          <w:rFonts w:asciiTheme="minorHAnsi" w:hAnsiTheme="minorHAnsi" w:cstheme="minorHAnsi"/>
          <w:color w:val="000000"/>
          <w:sz w:val="24"/>
          <w:szCs w:val="24"/>
        </w:rPr>
        <w:t>reprezentowan</w:t>
      </w:r>
      <w:r w:rsidRPr="0034229D">
        <w:rPr>
          <w:rFonts w:asciiTheme="minorHAnsi" w:hAnsiTheme="minorHAnsi" w:cstheme="minorHAnsi"/>
          <w:color w:val="000000"/>
          <w:sz w:val="24"/>
          <w:szCs w:val="24"/>
        </w:rPr>
        <w:t>ym/ą</w:t>
      </w:r>
      <w:r w:rsidR="00616800" w:rsidRPr="0034229D">
        <w:rPr>
          <w:rFonts w:asciiTheme="minorHAnsi" w:hAnsiTheme="minorHAnsi" w:cstheme="minorHAnsi"/>
          <w:color w:val="000000"/>
          <w:sz w:val="24"/>
          <w:szCs w:val="24"/>
        </w:rPr>
        <w:t xml:space="preserve"> przez:</w:t>
      </w:r>
    </w:p>
    <w:p w14:paraId="51868F60" w14:textId="77777777" w:rsidR="00616800" w:rsidRPr="0034229D" w:rsidRDefault="00616800" w:rsidP="00EF65C3">
      <w:pPr>
        <w:pStyle w:val="Tekstpodstawowy2"/>
        <w:widowControl w:val="0"/>
        <w:numPr>
          <w:ilvl w:val="0"/>
          <w:numId w:val="6"/>
        </w:numPr>
        <w:adjustRightInd w:val="0"/>
        <w:spacing w:after="0"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  - …………</w:t>
      </w:r>
      <w:r w:rsidR="009D54B6" w:rsidRPr="0034229D">
        <w:rPr>
          <w:rFonts w:asciiTheme="minorHAnsi" w:hAnsiTheme="minorHAnsi" w:cstheme="minorHAnsi"/>
          <w:sz w:val="24"/>
          <w:szCs w:val="24"/>
        </w:rPr>
        <w:t>………….</w:t>
      </w:r>
      <w:r w:rsidRPr="0034229D">
        <w:rPr>
          <w:rFonts w:asciiTheme="minorHAnsi" w:hAnsiTheme="minorHAnsi" w:cstheme="minorHAnsi"/>
          <w:sz w:val="24"/>
          <w:szCs w:val="24"/>
        </w:rPr>
        <w:t>,</w:t>
      </w:r>
    </w:p>
    <w:p w14:paraId="32373290" w14:textId="3CB0A99F" w:rsidR="00204968" w:rsidRPr="0034229D" w:rsidRDefault="009D54B6" w:rsidP="00EF65C3">
      <w:pPr>
        <w:shd w:val="clear" w:color="auto" w:fill="FFFFFF"/>
        <w:spacing w:after="240" w:line="276" w:lineRule="auto"/>
        <w:rPr>
          <w:rFonts w:asciiTheme="minorHAnsi" w:hAnsiTheme="minorHAnsi" w:cstheme="minorHAnsi"/>
          <w:color w:val="000000"/>
          <w:sz w:val="24"/>
          <w:szCs w:val="24"/>
        </w:rPr>
      </w:pPr>
      <w:r w:rsidRPr="0034229D">
        <w:rPr>
          <w:rFonts w:asciiTheme="minorHAnsi" w:hAnsiTheme="minorHAnsi" w:cstheme="minorHAnsi"/>
          <w:color w:val="000000"/>
          <w:sz w:val="24"/>
          <w:szCs w:val="24"/>
        </w:rPr>
        <w:t xml:space="preserve">łącznie zwanych </w:t>
      </w:r>
      <w:r w:rsidR="00E33987">
        <w:rPr>
          <w:rFonts w:asciiTheme="minorHAnsi" w:hAnsiTheme="minorHAnsi" w:cstheme="minorHAnsi"/>
          <w:color w:val="000000"/>
          <w:sz w:val="24"/>
          <w:szCs w:val="24"/>
        </w:rPr>
        <w:t>„</w:t>
      </w:r>
      <w:r w:rsidRPr="0034229D">
        <w:rPr>
          <w:rFonts w:asciiTheme="minorHAnsi" w:hAnsiTheme="minorHAnsi" w:cstheme="minorHAnsi"/>
          <w:color w:val="000000"/>
          <w:sz w:val="24"/>
          <w:szCs w:val="24"/>
        </w:rPr>
        <w:t>Stronami</w:t>
      </w:r>
      <w:r w:rsidR="00E33987">
        <w:rPr>
          <w:rFonts w:asciiTheme="minorHAnsi" w:hAnsiTheme="minorHAnsi" w:cstheme="minorHAnsi"/>
          <w:color w:val="000000"/>
          <w:sz w:val="24"/>
          <w:szCs w:val="24"/>
        </w:rPr>
        <w:t>”</w:t>
      </w:r>
      <w:r w:rsidRPr="0034229D">
        <w:rPr>
          <w:rFonts w:asciiTheme="minorHAnsi" w:hAnsiTheme="minorHAnsi" w:cstheme="minorHAnsi"/>
          <w:color w:val="000000"/>
          <w:sz w:val="24"/>
          <w:szCs w:val="24"/>
        </w:rPr>
        <w:t>,</w:t>
      </w:r>
      <w:r w:rsidR="00E33987">
        <w:rPr>
          <w:rFonts w:asciiTheme="minorHAnsi" w:hAnsiTheme="minorHAnsi" w:cstheme="minorHAnsi"/>
          <w:color w:val="000000"/>
          <w:sz w:val="24"/>
          <w:szCs w:val="24"/>
        </w:rPr>
        <w:t xml:space="preserve"> a z osobna „</w:t>
      </w:r>
      <w:r w:rsidR="00E33987" w:rsidRPr="0034229D">
        <w:rPr>
          <w:rFonts w:asciiTheme="minorHAnsi" w:hAnsiTheme="minorHAnsi" w:cstheme="minorHAnsi"/>
          <w:color w:val="000000"/>
          <w:sz w:val="24"/>
          <w:szCs w:val="24"/>
        </w:rPr>
        <w:t>Stron</w:t>
      </w:r>
      <w:r w:rsidR="00E33987">
        <w:rPr>
          <w:rFonts w:asciiTheme="minorHAnsi" w:hAnsiTheme="minorHAnsi" w:cstheme="minorHAnsi"/>
          <w:color w:val="000000"/>
          <w:sz w:val="24"/>
          <w:szCs w:val="24"/>
        </w:rPr>
        <w:t>ą”.</w:t>
      </w:r>
    </w:p>
    <w:p w14:paraId="6AB1A78D" w14:textId="1E493D84" w:rsidR="00E33987" w:rsidRPr="00EF65C3" w:rsidRDefault="00E33987" w:rsidP="00EF65C3">
      <w:pPr>
        <w:shd w:val="clear" w:color="auto" w:fill="FFFFFF"/>
        <w:spacing w:after="240" w:line="276" w:lineRule="auto"/>
        <w:rPr>
          <w:rFonts w:asciiTheme="minorHAnsi" w:hAnsiTheme="minorHAnsi" w:cstheme="minorHAnsi"/>
          <w:color w:val="000000"/>
          <w:sz w:val="24"/>
          <w:szCs w:val="24"/>
        </w:rPr>
      </w:pPr>
      <w:r w:rsidRPr="00EF65C3">
        <w:rPr>
          <w:rFonts w:asciiTheme="minorHAnsi" w:hAnsiTheme="minorHAnsi" w:cstheme="minorHAnsi"/>
          <w:color w:val="000000"/>
          <w:sz w:val="24"/>
          <w:szCs w:val="24"/>
        </w:rPr>
        <w:t>Do Umowy nie stosuje się przepisów ustawy z dnia 11 września 2019 r. Prawo zamówień publicznych (Dz. U. z 2022 r., poz. 1710</w:t>
      </w:r>
      <w:r w:rsidR="00EE3947">
        <w:rPr>
          <w:rFonts w:asciiTheme="minorHAnsi" w:hAnsiTheme="minorHAnsi" w:cstheme="minorHAnsi"/>
          <w:color w:val="000000"/>
          <w:sz w:val="24"/>
          <w:szCs w:val="24"/>
        </w:rPr>
        <w:t>,</w:t>
      </w:r>
      <w:r w:rsidRPr="00EF65C3">
        <w:rPr>
          <w:rFonts w:asciiTheme="minorHAnsi" w:hAnsiTheme="minorHAnsi" w:cstheme="minorHAnsi"/>
          <w:color w:val="000000"/>
          <w:sz w:val="24"/>
          <w:szCs w:val="24"/>
        </w:rPr>
        <w:t xml:space="preserve"> ze zm.).   </w:t>
      </w:r>
    </w:p>
    <w:p w14:paraId="53B109E1" w14:textId="35A2E7DA" w:rsidR="00D113AE" w:rsidRPr="009A3791" w:rsidRDefault="00E33987" w:rsidP="00EF65C3">
      <w:pPr>
        <w:shd w:val="clear" w:color="auto" w:fill="FFFFFF"/>
        <w:spacing w:after="240" w:line="276" w:lineRule="auto"/>
        <w:rPr>
          <w:rFonts w:asciiTheme="minorHAnsi" w:hAnsiTheme="minorHAnsi" w:cstheme="minorHAnsi"/>
          <w:color w:val="000000"/>
          <w:sz w:val="24"/>
          <w:szCs w:val="24"/>
        </w:rPr>
      </w:pPr>
      <w:r w:rsidRPr="00EF65C3">
        <w:rPr>
          <w:rFonts w:asciiTheme="minorHAnsi" w:hAnsiTheme="minorHAnsi" w:cstheme="minorHAnsi"/>
          <w:color w:val="000000"/>
          <w:sz w:val="24"/>
          <w:szCs w:val="24"/>
        </w:rPr>
        <w:t xml:space="preserve">Umowa </w:t>
      </w:r>
      <w:r w:rsidR="00D75FB1" w:rsidRPr="00EF65C3">
        <w:rPr>
          <w:rFonts w:asciiTheme="minorHAnsi" w:hAnsiTheme="minorHAnsi" w:cstheme="minorHAnsi"/>
          <w:color w:val="000000"/>
          <w:sz w:val="24"/>
          <w:szCs w:val="24"/>
        </w:rPr>
        <w:t>jest współfina</w:t>
      </w:r>
      <w:r w:rsidR="001F6756" w:rsidRPr="00EF65C3">
        <w:rPr>
          <w:rFonts w:asciiTheme="minorHAnsi" w:hAnsiTheme="minorHAnsi" w:cstheme="minorHAnsi"/>
          <w:color w:val="000000"/>
          <w:sz w:val="24"/>
          <w:szCs w:val="24"/>
        </w:rPr>
        <w:t>n</w:t>
      </w:r>
      <w:r w:rsidR="00D75FB1" w:rsidRPr="00EF65C3">
        <w:rPr>
          <w:rFonts w:asciiTheme="minorHAnsi" w:hAnsiTheme="minorHAnsi" w:cstheme="minorHAnsi"/>
          <w:color w:val="000000"/>
          <w:sz w:val="24"/>
          <w:szCs w:val="24"/>
        </w:rPr>
        <w:t>sowana z Europejskiego Funduszu Rozwoju Re</w:t>
      </w:r>
      <w:r w:rsidR="00740661" w:rsidRPr="00EF65C3">
        <w:rPr>
          <w:rFonts w:asciiTheme="minorHAnsi" w:hAnsiTheme="minorHAnsi" w:cstheme="minorHAnsi"/>
          <w:color w:val="000000"/>
          <w:sz w:val="24"/>
          <w:szCs w:val="24"/>
        </w:rPr>
        <w:t>gionalnego ze środków Programu O</w:t>
      </w:r>
      <w:r w:rsidR="00D75FB1" w:rsidRPr="00EF65C3">
        <w:rPr>
          <w:rFonts w:asciiTheme="minorHAnsi" w:hAnsiTheme="minorHAnsi" w:cstheme="minorHAnsi"/>
          <w:color w:val="000000"/>
          <w:sz w:val="24"/>
          <w:szCs w:val="24"/>
        </w:rPr>
        <w:t>peracyjnego Inteligentny Rozwój (PO</w:t>
      </w:r>
      <w:r w:rsidR="00740661" w:rsidRPr="00EF65C3">
        <w:rPr>
          <w:rFonts w:asciiTheme="minorHAnsi" w:hAnsiTheme="minorHAnsi" w:cstheme="minorHAnsi"/>
          <w:color w:val="000000"/>
          <w:sz w:val="24"/>
          <w:szCs w:val="24"/>
        </w:rPr>
        <w:t xml:space="preserve"> </w:t>
      </w:r>
      <w:r w:rsidR="00D75FB1" w:rsidRPr="00EF65C3">
        <w:rPr>
          <w:rFonts w:asciiTheme="minorHAnsi" w:hAnsiTheme="minorHAnsi" w:cstheme="minorHAnsi"/>
          <w:color w:val="000000"/>
          <w:sz w:val="24"/>
          <w:szCs w:val="24"/>
        </w:rPr>
        <w:t xml:space="preserve">IR) </w:t>
      </w:r>
      <w:r w:rsidR="00383C71" w:rsidRPr="00EF65C3">
        <w:rPr>
          <w:rFonts w:asciiTheme="minorHAnsi" w:hAnsiTheme="minorHAnsi" w:cstheme="minorHAnsi"/>
          <w:color w:val="000000"/>
          <w:sz w:val="24"/>
          <w:szCs w:val="24"/>
        </w:rPr>
        <w:t>2</w:t>
      </w:r>
      <w:r w:rsidR="00D75FB1" w:rsidRPr="00EF65C3">
        <w:rPr>
          <w:rFonts w:asciiTheme="minorHAnsi" w:hAnsiTheme="minorHAnsi" w:cstheme="minorHAnsi"/>
          <w:color w:val="000000"/>
          <w:sz w:val="24"/>
          <w:szCs w:val="24"/>
        </w:rPr>
        <w:t>014-2020</w:t>
      </w:r>
      <w:r>
        <w:rPr>
          <w:rFonts w:asciiTheme="minorHAnsi" w:hAnsiTheme="minorHAnsi" w:cstheme="minorHAnsi"/>
          <w:color w:val="000000"/>
          <w:sz w:val="24"/>
          <w:szCs w:val="24"/>
        </w:rPr>
        <w:t>.</w:t>
      </w:r>
    </w:p>
    <w:p w14:paraId="060D73DF" w14:textId="77777777" w:rsidR="003932E4" w:rsidRPr="009A3791" w:rsidRDefault="00A11B31" w:rsidP="009A3791">
      <w:pPr>
        <w:suppressAutoHyphens/>
        <w:spacing w:line="276" w:lineRule="auto"/>
        <w:jc w:val="center"/>
        <w:rPr>
          <w:rFonts w:ascii="Calibri" w:hAnsi="Calibri" w:cs="Calibri"/>
          <w:b/>
          <w:sz w:val="24"/>
          <w:szCs w:val="24"/>
          <w:lang w:eastAsia="zh-CN"/>
        </w:rPr>
      </w:pPr>
      <w:r w:rsidRPr="009A3791">
        <w:rPr>
          <w:rFonts w:ascii="Calibri" w:hAnsi="Calibri" w:cs="Calibri"/>
          <w:b/>
          <w:sz w:val="24"/>
          <w:szCs w:val="24"/>
          <w:lang w:eastAsia="zh-CN"/>
        </w:rPr>
        <w:t>§ 1</w:t>
      </w:r>
    </w:p>
    <w:p w14:paraId="4D22E6FC" w14:textId="4D037DDF" w:rsidR="003932E4" w:rsidRPr="009A3791" w:rsidRDefault="00F6536A" w:rsidP="009A3791">
      <w:pPr>
        <w:suppressAutoHyphens/>
        <w:spacing w:line="276" w:lineRule="auto"/>
        <w:jc w:val="center"/>
        <w:rPr>
          <w:rFonts w:ascii="Calibri" w:hAnsi="Calibri" w:cs="Calibri"/>
          <w:b/>
          <w:sz w:val="24"/>
          <w:szCs w:val="24"/>
          <w:lang w:eastAsia="zh-CN"/>
        </w:rPr>
      </w:pPr>
      <w:r w:rsidRPr="009A3791">
        <w:rPr>
          <w:rFonts w:ascii="Calibri" w:hAnsi="Calibri" w:cs="Calibri"/>
          <w:b/>
          <w:sz w:val="24"/>
          <w:szCs w:val="24"/>
          <w:lang w:eastAsia="zh-CN"/>
        </w:rPr>
        <w:t xml:space="preserve">Przedmiot </w:t>
      </w:r>
      <w:r w:rsidR="001757CD">
        <w:rPr>
          <w:rFonts w:ascii="Calibri" w:hAnsi="Calibri" w:cs="Calibri"/>
          <w:b/>
          <w:sz w:val="24"/>
          <w:szCs w:val="24"/>
          <w:lang w:eastAsia="zh-CN"/>
        </w:rPr>
        <w:t>U</w:t>
      </w:r>
      <w:r w:rsidRPr="009A3791">
        <w:rPr>
          <w:rFonts w:ascii="Calibri" w:hAnsi="Calibri" w:cs="Calibri"/>
          <w:b/>
          <w:sz w:val="24"/>
          <w:szCs w:val="24"/>
          <w:lang w:eastAsia="zh-CN"/>
        </w:rPr>
        <w:t>mowy</w:t>
      </w:r>
    </w:p>
    <w:p w14:paraId="674D9B8D" w14:textId="046669E2" w:rsidR="00594549" w:rsidRPr="001E585E" w:rsidRDefault="00C75D38" w:rsidP="0068482E">
      <w:pPr>
        <w:pStyle w:val="Akapitzlist"/>
        <w:numPr>
          <w:ilvl w:val="0"/>
          <w:numId w:val="20"/>
        </w:numPr>
        <w:spacing w:line="276" w:lineRule="auto"/>
        <w:ind w:left="284"/>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Przedmiotem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jest </w:t>
      </w:r>
      <w:r w:rsidR="001F6756">
        <w:rPr>
          <w:rFonts w:asciiTheme="minorHAnsi" w:hAnsiTheme="minorHAnsi" w:cstheme="minorHAnsi"/>
          <w:sz w:val="24"/>
          <w:szCs w:val="24"/>
        </w:rPr>
        <w:t>realizacja zamówienia</w:t>
      </w:r>
      <w:r w:rsidR="00AB1383" w:rsidRPr="0034229D">
        <w:rPr>
          <w:rFonts w:asciiTheme="minorHAnsi" w:hAnsiTheme="minorHAnsi" w:cstheme="minorHAnsi"/>
          <w:sz w:val="24"/>
          <w:szCs w:val="24"/>
        </w:rPr>
        <w:t xml:space="preserve"> pn. „</w:t>
      </w:r>
      <w:r w:rsidR="001F6756" w:rsidRPr="001F6756">
        <w:rPr>
          <w:rFonts w:asciiTheme="minorHAnsi" w:hAnsiTheme="minorHAnsi" w:cstheme="minorHAnsi"/>
          <w:sz w:val="24"/>
          <w:szCs w:val="24"/>
        </w:rPr>
        <w:t>Wykonanie prac badawczych i</w:t>
      </w:r>
      <w:r w:rsidR="001F6756">
        <w:rPr>
          <w:rFonts w:asciiTheme="minorHAnsi" w:hAnsiTheme="minorHAnsi" w:cstheme="minorHAnsi"/>
          <w:sz w:val="24"/>
          <w:szCs w:val="24"/>
        </w:rPr>
        <w:t> </w:t>
      </w:r>
      <w:r w:rsidR="001F6756" w:rsidRPr="001F6756">
        <w:rPr>
          <w:rFonts w:asciiTheme="minorHAnsi" w:hAnsiTheme="minorHAnsi" w:cstheme="minorHAnsi"/>
          <w:sz w:val="24"/>
          <w:szCs w:val="24"/>
        </w:rPr>
        <w:t>analitycznych na potrzeby ustalenia kwoty ryczałtowej dla organizacji badawczych dotyczącej przygotowania projektu o Eurogrant w II osi programu Fundusze Europejskie dla Nowoczesnej Gospodarki 2021-2027</w:t>
      </w:r>
      <w:r w:rsidR="00C1686B" w:rsidRPr="0034229D">
        <w:rPr>
          <w:rFonts w:asciiTheme="minorHAnsi" w:hAnsiTheme="minorHAnsi" w:cstheme="minorHAnsi"/>
          <w:sz w:val="24"/>
          <w:szCs w:val="24"/>
        </w:rPr>
        <w:t>”</w:t>
      </w:r>
      <w:r w:rsidR="00AB1383" w:rsidRPr="0034229D">
        <w:rPr>
          <w:rFonts w:asciiTheme="minorHAnsi" w:hAnsiTheme="minorHAnsi" w:cstheme="minorHAnsi"/>
          <w:sz w:val="24"/>
          <w:szCs w:val="24"/>
        </w:rPr>
        <w:t>.</w:t>
      </w:r>
      <w:r w:rsidR="00594549">
        <w:rPr>
          <w:rFonts w:asciiTheme="minorHAnsi" w:hAnsiTheme="minorHAnsi" w:cstheme="minorHAnsi"/>
          <w:sz w:val="24"/>
          <w:szCs w:val="24"/>
        </w:rPr>
        <w:t xml:space="preserve"> </w:t>
      </w:r>
      <w:r w:rsidR="00594549" w:rsidRPr="001E585E">
        <w:rPr>
          <w:rFonts w:asciiTheme="minorHAnsi" w:hAnsiTheme="minorHAnsi" w:cstheme="minorHAnsi"/>
          <w:sz w:val="24"/>
          <w:szCs w:val="24"/>
        </w:rPr>
        <w:t>Przewidywany zakres zamówienia obejmuje:</w:t>
      </w:r>
    </w:p>
    <w:p w14:paraId="27556F61" w14:textId="77777777" w:rsidR="00594549" w:rsidRPr="00EC14E3" w:rsidRDefault="00594549" w:rsidP="0068482E">
      <w:pPr>
        <w:pStyle w:val="Akapitzlist"/>
        <w:numPr>
          <w:ilvl w:val="0"/>
          <w:numId w:val="64"/>
        </w:numPr>
        <w:spacing w:line="276" w:lineRule="auto"/>
        <w:ind w:left="1134" w:hanging="425"/>
        <w:rPr>
          <w:rFonts w:asciiTheme="minorHAnsi" w:hAnsiTheme="minorHAnsi" w:cstheme="minorHAnsi"/>
          <w:color w:val="000000"/>
          <w:sz w:val="24"/>
          <w:szCs w:val="24"/>
          <w:shd w:val="clear" w:color="auto" w:fill="FFFFFF"/>
        </w:rPr>
      </w:pPr>
      <w:r w:rsidRPr="00EC14E3">
        <w:rPr>
          <w:rFonts w:asciiTheme="minorHAnsi" w:hAnsiTheme="minorHAnsi" w:cstheme="minorHAnsi"/>
          <w:sz w:val="24"/>
          <w:szCs w:val="24"/>
        </w:rPr>
        <w:t>wykonanie bada</w:t>
      </w:r>
      <w:r>
        <w:rPr>
          <w:rFonts w:asciiTheme="minorHAnsi" w:hAnsiTheme="minorHAnsi" w:cstheme="minorHAnsi"/>
          <w:sz w:val="24"/>
          <w:szCs w:val="24"/>
        </w:rPr>
        <w:t>nia ankietowego</w:t>
      </w:r>
      <w:r w:rsidRPr="00EC14E3">
        <w:rPr>
          <w:rFonts w:asciiTheme="minorHAnsi" w:hAnsiTheme="minorHAnsi" w:cstheme="minorHAnsi"/>
          <w:sz w:val="24"/>
          <w:szCs w:val="24"/>
        </w:rPr>
        <w:t xml:space="preserve"> </w:t>
      </w:r>
      <w:r>
        <w:rPr>
          <w:rFonts w:asciiTheme="minorHAnsi" w:hAnsiTheme="minorHAnsi" w:cstheme="minorHAnsi"/>
          <w:sz w:val="24"/>
          <w:szCs w:val="24"/>
        </w:rPr>
        <w:t>wśród wybranych organizacji badawczych,</w:t>
      </w:r>
    </w:p>
    <w:p w14:paraId="139E9915" w14:textId="77777777" w:rsidR="00594549" w:rsidRPr="00EC14E3" w:rsidRDefault="00594549" w:rsidP="0068482E">
      <w:pPr>
        <w:pStyle w:val="Akapitzlist"/>
        <w:numPr>
          <w:ilvl w:val="0"/>
          <w:numId w:val="64"/>
        </w:numPr>
        <w:spacing w:line="276" w:lineRule="auto"/>
        <w:ind w:left="1134" w:hanging="425"/>
        <w:rPr>
          <w:rFonts w:asciiTheme="minorHAnsi" w:hAnsiTheme="minorHAnsi" w:cstheme="minorHAnsi"/>
          <w:color w:val="000000"/>
          <w:sz w:val="24"/>
          <w:szCs w:val="24"/>
          <w:shd w:val="clear" w:color="auto" w:fill="FFFFFF"/>
        </w:rPr>
      </w:pPr>
      <w:r>
        <w:rPr>
          <w:rFonts w:asciiTheme="minorHAnsi" w:hAnsiTheme="minorHAnsi" w:cstheme="minorHAnsi"/>
          <w:sz w:val="24"/>
          <w:szCs w:val="24"/>
        </w:rPr>
        <w:lastRenderedPageBreak/>
        <w:t>wykonan</w:t>
      </w:r>
      <w:r w:rsidRPr="00EC14E3">
        <w:rPr>
          <w:rFonts w:asciiTheme="minorHAnsi" w:hAnsiTheme="minorHAnsi" w:cstheme="minorHAnsi"/>
          <w:sz w:val="24"/>
          <w:szCs w:val="24"/>
        </w:rPr>
        <w:t>i</w:t>
      </w:r>
      <w:r>
        <w:rPr>
          <w:rFonts w:asciiTheme="minorHAnsi" w:hAnsiTheme="minorHAnsi" w:cstheme="minorHAnsi"/>
          <w:sz w:val="24"/>
          <w:szCs w:val="24"/>
        </w:rPr>
        <w:t>e prac</w:t>
      </w:r>
      <w:r w:rsidRPr="00EC14E3">
        <w:rPr>
          <w:rFonts w:asciiTheme="minorHAnsi" w:hAnsiTheme="minorHAnsi" w:cstheme="minorHAnsi"/>
          <w:sz w:val="24"/>
          <w:szCs w:val="24"/>
        </w:rPr>
        <w:t xml:space="preserve"> analitycznych </w:t>
      </w:r>
      <w:r>
        <w:rPr>
          <w:rFonts w:asciiTheme="minorHAnsi" w:hAnsiTheme="minorHAnsi" w:cstheme="minorHAnsi"/>
          <w:sz w:val="24"/>
          <w:szCs w:val="24"/>
        </w:rPr>
        <w:t xml:space="preserve">na pozyskanych danych </w:t>
      </w:r>
      <w:r w:rsidRPr="00EC14E3">
        <w:rPr>
          <w:rFonts w:asciiTheme="minorHAnsi" w:hAnsiTheme="minorHAnsi" w:cstheme="minorHAnsi"/>
          <w:sz w:val="24"/>
          <w:szCs w:val="24"/>
        </w:rPr>
        <w:t xml:space="preserve">na potrzeby opracowania metodologii kwoty ryczałtowej dla organizacji badawczych </w:t>
      </w:r>
      <w:r>
        <w:rPr>
          <w:rFonts w:asciiTheme="minorHAnsi" w:hAnsiTheme="minorHAnsi" w:cstheme="minorHAnsi"/>
          <w:sz w:val="24"/>
          <w:szCs w:val="24"/>
        </w:rPr>
        <w:t>z tytułu</w:t>
      </w:r>
      <w:r w:rsidRPr="00EC14E3">
        <w:rPr>
          <w:rFonts w:asciiTheme="minorHAnsi" w:hAnsiTheme="minorHAnsi" w:cstheme="minorHAnsi"/>
          <w:sz w:val="24"/>
          <w:szCs w:val="24"/>
        </w:rPr>
        <w:t xml:space="preserve"> przygotowania projektu o Eurogrant</w:t>
      </w:r>
      <w:r w:rsidRPr="00EC14E3">
        <w:rPr>
          <w:rFonts w:asciiTheme="minorHAnsi" w:hAnsiTheme="minorHAnsi" w:cstheme="minorHAnsi"/>
          <w:color w:val="000000"/>
          <w:sz w:val="24"/>
          <w:szCs w:val="24"/>
          <w:shd w:val="clear" w:color="auto" w:fill="FFFFFF"/>
        </w:rPr>
        <w:t xml:space="preserve">, </w:t>
      </w:r>
    </w:p>
    <w:p w14:paraId="466380FD" w14:textId="77777777" w:rsidR="00594549" w:rsidRPr="00903251" w:rsidRDefault="00594549" w:rsidP="0068482E">
      <w:pPr>
        <w:pStyle w:val="Akapitzlist"/>
        <w:numPr>
          <w:ilvl w:val="0"/>
          <w:numId w:val="64"/>
        </w:numPr>
        <w:spacing w:line="276" w:lineRule="auto"/>
        <w:ind w:left="1134" w:hanging="425"/>
        <w:rPr>
          <w:rFonts w:asciiTheme="minorHAnsi" w:hAnsiTheme="minorHAnsi" w:cstheme="minorHAnsi"/>
          <w:bCs/>
          <w:sz w:val="24"/>
          <w:szCs w:val="24"/>
        </w:rPr>
      </w:pPr>
      <w:r>
        <w:rPr>
          <w:rFonts w:asciiTheme="minorHAnsi" w:hAnsiTheme="minorHAnsi" w:cstheme="minorHAnsi"/>
          <w:sz w:val="24"/>
          <w:szCs w:val="24"/>
        </w:rPr>
        <w:t>porównanie</w:t>
      </w:r>
      <w:r w:rsidRPr="00EC14E3">
        <w:rPr>
          <w:rFonts w:asciiTheme="minorHAnsi" w:hAnsiTheme="minorHAnsi" w:cstheme="minorHAnsi"/>
          <w:sz w:val="24"/>
          <w:szCs w:val="24"/>
        </w:rPr>
        <w:t xml:space="preserve"> </w:t>
      </w:r>
      <w:r>
        <w:rPr>
          <w:rFonts w:asciiTheme="minorHAnsi" w:hAnsiTheme="minorHAnsi" w:cstheme="minorHAnsi"/>
          <w:sz w:val="24"/>
          <w:szCs w:val="24"/>
        </w:rPr>
        <w:t>otrzymanych wyników</w:t>
      </w:r>
      <w:r w:rsidRPr="00EC14E3">
        <w:rPr>
          <w:rFonts w:asciiTheme="minorHAnsi" w:hAnsiTheme="minorHAnsi" w:cstheme="minorHAnsi"/>
          <w:sz w:val="24"/>
          <w:szCs w:val="24"/>
        </w:rPr>
        <w:t xml:space="preserve"> </w:t>
      </w:r>
      <w:r>
        <w:rPr>
          <w:rFonts w:asciiTheme="minorHAnsi" w:hAnsiTheme="minorHAnsi" w:cstheme="minorHAnsi"/>
          <w:sz w:val="24"/>
          <w:szCs w:val="24"/>
        </w:rPr>
        <w:t xml:space="preserve">z kwotą ryczałtową ustaloną </w:t>
      </w:r>
      <w:r w:rsidRPr="00EC14E3">
        <w:rPr>
          <w:rFonts w:asciiTheme="minorHAnsi" w:hAnsiTheme="minorHAnsi" w:cstheme="minorHAnsi"/>
          <w:sz w:val="24"/>
          <w:szCs w:val="24"/>
        </w:rPr>
        <w:t>w</w:t>
      </w:r>
      <w:r>
        <w:rPr>
          <w:rFonts w:asciiTheme="minorHAnsi" w:hAnsiTheme="minorHAnsi" w:cstheme="minorHAnsi"/>
          <w:sz w:val="24"/>
          <w:szCs w:val="24"/>
        </w:rPr>
        <w:t> </w:t>
      </w:r>
      <w:r w:rsidRPr="00EC14E3">
        <w:rPr>
          <w:rFonts w:asciiTheme="minorHAnsi" w:hAnsiTheme="minorHAnsi" w:cstheme="minorHAnsi"/>
          <w:sz w:val="24"/>
          <w:szCs w:val="24"/>
        </w:rPr>
        <w:t>poddziałaniu 2.3.6 POIR w zakresie kosztów przygotowania</w:t>
      </w:r>
      <w:r>
        <w:rPr>
          <w:rFonts w:asciiTheme="minorHAnsi" w:hAnsiTheme="minorHAnsi" w:cstheme="minorHAnsi"/>
          <w:sz w:val="24"/>
          <w:szCs w:val="24"/>
        </w:rPr>
        <w:t xml:space="preserve"> </w:t>
      </w:r>
      <w:r w:rsidRPr="00EC14E3">
        <w:rPr>
          <w:rFonts w:asciiTheme="minorHAnsi" w:hAnsiTheme="minorHAnsi" w:cstheme="minorHAnsi"/>
          <w:sz w:val="24"/>
          <w:szCs w:val="24"/>
        </w:rPr>
        <w:t>projektu o Eurogrant</w:t>
      </w:r>
      <w:r>
        <w:rPr>
          <w:rFonts w:asciiTheme="minorHAnsi" w:hAnsiTheme="minorHAnsi" w:cstheme="minorHAnsi"/>
          <w:sz w:val="24"/>
          <w:szCs w:val="24"/>
        </w:rPr>
        <w:t xml:space="preserve"> przez MŚP</w:t>
      </w:r>
      <w:r w:rsidRPr="00EC14E3">
        <w:rPr>
          <w:rFonts w:asciiTheme="minorHAnsi" w:hAnsiTheme="minorHAnsi" w:cstheme="minorHAnsi"/>
          <w:sz w:val="24"/>
          <w:szCs w:val="24"/>
        </w:rPr>
        <w:t xml:space="preserve">, </w:t>
      </w:r>
    </w:p>
    <w:p w14:paraId="0A41425E" w14:textId="2D76A0C2" w:rsidR="00594549" w:rsidRPr="0068482E" w:rsidRDefault="00594549" w:rsidP="0068482E">
      <w:pPr>
        <w:pStyle w:val="Akapitzlist"/>
        <w:numPr>
          <w:ilvl w:val="0"/>
          <w:numId w:val="64"/>
        </w:numPr>
        <w:spacing w:line="276" w:lineRule="auto"/>
        <w:ind w:left="1134" w:hanging="425"/>
        <w:rPr>
          <w:rFonts w:asciiTheme="minorHAnsi" w:hAnsiTheme="minorHAnsi" w:cstheme="minorHAnsi"/>
          <w:bCs/>
          <w:sz w:val="24"/>
          <w:szCs w:val="24"/>
        </w:rPr>
      </w:pPr>
      <w:r>
        <w:rPr>
          <w:rFonts w:asciiTheme="minorHAnsi" w:hAnsiTheme="minorHAnsi" w:cstheme="minorHAnsi"/>
          <w:sz w:val="24"/>
          <w:szCs w:val="24"/>
        </w:rPr>
        <w:t>udział w</w:t>
      </w:r>
      <w:r w:rsidRPr="00EC14E3">
        <w:rPr>
          <w:rFonts w:asciiTheme="minorHAnsi" w:hAnsiTheme="minorHAnsi" w:cstheme="minorHAnsi"/>
          <w:sz w:val="24"/>
          <w:szCs w:val="24"/>
        </w:rPr>
        <w:t xml:space="preserve"> opracowani</w:t>
      </w:r>
      <w:r>
        <w:rPr>
          <w:rFonts w:asciiTheme="minorHAnsi" w:hAnsiTheme="minorHAnsi" w:cstheme="minorHAnsi"/>
          <w:sz w:val="24"/>
          <w:szCs w:val="24"/>
        </w:rPr>
        <w:t>u</w:t>
      </w:r>
      <w:r w:rsidRPr="00EC14E3">
        <w:rPr>
          <w:rFonts w:asciiTheme="minorHAnsi" w:hAnsiTheme="minorHAnsi" w:cstheme="minorHAnsi"/>
          <w:sz w:val="24"/>
          <w:szCs w:val="24"/>
        </w:rPr>
        <w:t xml:space="preserve"> metodologii kwoty ryczałtowej dla organizacji badawczych z tytułu przygotowania projektu o Eurogrant w ramach działania</w:t>
      </w:r>
      <w:r w:rsidRPr="00EC14E3">
        <w:rPr>
          <w:rFonts w:asciiTheme="minorHAnsi" w:hAnsiTheme="minorHAnsi" w:cstheme="minorHAnsi"/>
          <w:bCs/>
          <w:sz w:val="24"/>
          <w:szCs w:val="24"/>
        </w:rPr>
        <w:t>.</w:t>
      </w:r>
    </w:p>
    <w:p w14:paraId="706B4AD4" w14:textId="76E499A5" w:rsidR="005B2D4F" w:rsidRPr="0034229D" w:rsidRDefault="00C75D38" w:rsidP="00EE3947">
      <w:pPr>
        <w:pStyle w:val="Akapitzlist"/>
        <w:numPr>
          <w:ilvl w:val="0"/>
          <w:numId w:val="20"/>
        </w:numPr>
        <w:spacing w:after="240" w:line="276" w:lineRule="auto"/>
        <w:ind w:left="283" w:hanging="357"/>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Umowa będzie realizowana zgodnie z Opisem Przedmiotu Zamówienia, stanowiącym </w:t>
      </w:r>
      <w:r w:rsidR="00831499">
        <w:rPr>
          <w:rFonts w:asciiTheme="minorHAnsi" w:hAnsiTheme="minorHAnsi" w:cstheme="minorHAnsi"/>
          <w:sz w:val="24"/>
          <w:szCs w:val="24"/>
        </w:rPr>
        <w:t>z</w:t>
      </w:r>
      <w:r w:rsidR="00831499" w:rsidRPr="0034229D">
        <w:rPr>
          <w:rFonts w:asciiTheme="minorHAnsi" w:hAnsiTheme="minorHAnsi" w:cstheme="minorHAnsi"/>
          <w:sz w:val="24"/>
          <w:szCs w:val="24"/>
        </w:rPr>
        <w:t xml:space="preserve">ałącznik </w:t>
      </w:r>
      <w:r w:rsidRPr="0034229D">
        <w:rPr>
          <w:rFonts w:asciiTheme="minorHAnsi" w:hAnsiTheme="minorHAnsi" w:cstheme="minorHAnsi"/>
          <w:sz w:val="24"/>
          <w:szCs w:val="24"/>
        </w:rPr>
        <w:t xml:space="preserve">1 do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w:t>
      </w:r>
      <w:r w:rsidR="002745F3" w:rsidRPr="0034229D">
        <w:rPr>
          <w:rFonts w:asciiTheme="minorHAnsi" w:hAnsiTheme="minorHAnsi" w:cstheme="minorHAnsi"/>
          <w:sz w:val="24"/>
          <w:szCs w:val="24"/>
        </w:rPr>
        <w:t>(</w:t>
      </w:r>
      <w:r w:rsidRPr="0034229D">
        <w:rPr>
          <w:rFonts w:asciiTheme="minorHAnsi" w:hAnsiTheme="minorHAnsi" w:cstheme="minorHAnsi"/>
          <w:sz w:val="24"/>
          <w:szCs w:val="24"/>
        </w:rPr>
        <w:t>dalej „OPZ”</w:t>
      </w:r>
      <w:r w:rsidR="002745F3" w:rsidRPr="0034229D">
        <w:rPr>
          <w:rFonts w:asciiTheme="minorHAnsi" w:hAnsiTheme="minorHAnsi" w:cstheme="minorHAnsi"/>
          <w:sz w:val="24"/>
          <w:szCs w:val="24"/>
        </w:rPr>
        <w:t>)</w:t>
      </w:r>
      <w:r w:rsidRPr="0034229D">
        <w:rPr>
          <w:rFonts w:asciiTheme="minorHAnsi" w:hAnsiTheme="minorHAnsi" w:cstheme="minorHAnsi"/>
          <w:sz w:val="24"/>
          <w:szCs w:val="24"/>
        </w:rPr>
        <w:t xml:space="preserve"> oraz z Ofertą, </w:t>
      </w:r>
      <w:r w:rsidR="002745F3" w:rsidRPr="0034229D">
        <w:rPr>
          <w:rFonts w:asciiTheme="minorHAnsi" w:hAnsiTheme="minorHAnsi" w:cstheme="minorHAnsi"/>
          <w:sz w:val="24"/>
          <w:szCs w:val="24"/>
        </w:rPr>
        <w:t xml:space="preserve">stanowiącą </w:t>
      </w:r>
      <w:r w:rsidR="00831499">
        <w:rPr>
          <w:rFonts w:asciiTheme="minorHAnsi" w:hAnsiTheme="minorHAnsi" w:cstheme="minorHAnsi"/>
          <w:sz w:val="24"/>
          <w:szCs w:val="24"/>
        </w:rPr>
        <w:t>z</w:t>
      </w:r>
      <w:r w:rsidR="00831499" w:rsidRPr="0034229D">
        <w:rPr>
          <w:rFonts w:asciiTheme="minorHAnsi" w:hAnsiTheme="minorHAnsi" w:cstheme="minorHAnsi"/>
          <w:sz w:val="24"/>
          <w:szCs w:val="24"/>
        </w:rPr>
        <w:t xml:space="preserve">ałącznik </w:t>
      </w:r>
      <w:r w:rsidR="002745F3" w:rsidRPr="0034229D">
        <w:rPr>
          <w:rFonts w:asciiTheme="minorHAnsi" w:hAnsiTheme="minorHAnsi" w:cstheme="minorHAnsi"/>
          <w:sz w:val="24"/>
          <w:szCs w:val="24"/>
        </w:rPr>
        <w:t xml:space="preserve">2 do </w:t>
      </w:r>
      <w:r w:rsidR="001757CD">
        <w:rPr>
          <w:rFonts w:asciiTheme="minorHAnsi" w:hAnsiTheme="minorHAnsi" w:cstheme="minorHAnsi"/>
          <w:sz w:val="24"/>
          <w:szCs w:val="24"/>
        </w:rPr>
        <w:t>U</w:t>
      </w:r>
      <w:r w:rsidR="002745F3" w:rsidRPr="0034229D">
        <w:rPr>
          <w:rFonts w:asciiTheme="minorHAnsi" w:hAnsiTheme="minorHAnsi" w:cstheme="minorHAnsi"/>
          <w:sz w:val="24"/>
          <w:szCs w:val="24"/>
        </w:rPr>
        <w:t>mowy</w:t>
      </w:r>
      <w:r w:rsidRPr="0034229D">
        <w:rPr>
          <w:rFonts w:asciiTheme="minorHAnsi" w:hAnsiTheme="minorHAnsi" w:cstheme="minorHAnsi"/>
          <w:sz w:val="24"/>
          <w:szCs w:val="24"/>
        </w:rPr>
        <w:t>.</w:t>
      </w:r>
    </w:p>
    <w:p w14:paraId="5F22A318" w14:textId="77777777" w:rsidR="003932E4" w:rsidRPr="00EE3947" w:rsidRDefault="00A11B31" w:rsidP="00EE3947">
      <w:pPr>
        <w:suppressAutoHyphens/>
        <w:spacing w:line="276" w:lineRule="auto"/>
        <w:jc w:val="center"/>
        <w:rPr>
          <w:rFonts w:ascii="Calibri" w:hAnsi="Calibri" w:cs="Calibri"/>
          <w:b/>
          <w:sz w:val="24"/>
          <w:szCs w:val="24"/>
          <w:lang w:eastAsia="zh-CN"/>
        </w:rPr>
      </w:pPr>
      <w:r w:rsidRPr="00EE3947">
        <w:rPr>
          <w:rFonts w:ascii="Calibri" w:hAnsi="Calibri" w:cs="Calibri"/>
          <w:b/>
          <w:sz w:val="24"/>
          <w:szCs w:val="24"/>
          <w:lang w:eastAsia="zh-CN"/>
        </w:rPr>
        <w:t>§ 2</w:t>
      </w:r>
    </w:p>
    <w:p w14:paraId="4ED7C821" w14:textId="77777777" w:rsidR="003932E4" w:rsidRPr="00EE3947" w:rsidRDefault="003932E4" w:rsidP="00EE3947">
      <w:pPr>
        <w:suppressAutoHyphens/>
        <w:spacing w:line="276" w:lineRule="auto"/>
        <w:jc w:val="center"/>
        <w:rPr>
          <w:rFonts w:ascii="Calibri" w:hAnsi="Calibri" w:cs="Calibri"/>
          <w:b/>
          <w:sz w:val="24"/>
          <w:szCs w:val="24"/>
          <w:lang w:eastAsia="zh-CN"/>
        </w:rPr>
      </w:pPr>
      <w:r w:rsidRPr="00EE3947">
        <w:rPr>
          <w:rFonts w:ascii="Calibri" w:hAnsi="Calibri" w:cs="Calibri"/>
          <w:b/>
          <w:sz w:val="24"/>
          <w:szCs w:val="24"/>
          <w:lang w:eastAsia="zh-CN"/>
        </w:rPr>
        <w:t>Termin realizacji</w:t>
      </w:r>
    </w:p>
    <w:p w14:paraId="47256FDB" w14:textId="15B304D4" w:rsidR="00F1456E" w:rsidRDefault="000B58CA" w:rsidP="00CB4D1A">
      <w:pPr>
        <w:pStyle w:val="Nagwek2"/>
        <w:spacing w:before="0" w:line="276" w:lineRule="auto"/>
        <w:rPr>
          <w:rFonts w:asciiTheme="minorHAnsi" w:hAnsiTheme="minorHAnsi" w:cstheme="minorHAnsi"/>
          <w:color w:val="auto"/>
          <w:sz w:val="24"/>
          <w:szCs w:val="24"/>
        </w:rPr>
      </w:pPr>
      <w:r w:rsidRPr="0034229D">
        <w:rPr>
          <w:rFonts w:asciiTheme="minorHAnsi" w:hAnsiTheme="minorHAnsi" w:cstheme="minorHAnsi"/>
          <w:color w:val="auto"/>
          <w:sz w:val="24"/>
          <w:szCs w:val="24"/>
        </w:rPr>
        <w:t xml:space="preserve">Umowa będzie realizowana </w:t>
      </w:r>
      <w:r w:rsidR="002577CF" w:rsidRPr="0034229D">
        <w:rPr>
          <w:rFonts w:asciiTheme="minorHAnsi" w:hAnsiTheme="minorHAnsi" w:cstheme="minorHAnsi"/>
          <w:color w:val="auto"/>
          <w:sz w:val="24"/>
          <w:szCs w:val="24"/>
        </w:rPr>
        <w:t xml:space="preserve">nie </w:t>
      </w:r>
      <w:r w:rsidR="00740661">
        <w:rPr>
          <w:rFonts w:asciiTheme="minorHAnsi" w:hAnsiTheme="minorHAnsi" w:cstheme="minorHAnsi"/>
          <w:color w:val="auto"/>
          <w:sz w:val="24"/>
          <w:szCs w:val="24"/>
        </w:rPr>
        <w:t xml:space="preserve">dłużej </w:t>
      </w:r>
      <w:r w:rsidR="002577CF" w:rsidRPr="0034229D">
        <w:rPr>
          <w:rFonts w:asciiTheme="minorHAnsi" w:hAnsiTheme="minorHAnsi" w:cstheme="minorHAnsi"/>
          <w:color w:val="auto"/>
          <w:sz w:val="24"/>
          <w:szCs w:val="24"/>
        </w:rPr>
        <w:t xml:space="preserve">niż </w:t>
      </w:r>
      <w:r w:rsidR="00C75D38" w:rsidRPr="0034229D">
        <w:rPr>
          <w:rFonts w:asciiTheme="minorHAnsi" w:hAnsiTheme="minorHAnsi" w:cstheme="minorHAnsi"/>
          <w:color w:val="auto"/>
          <w:sz w:val="24"/>
          <w:szCs w:val="24"/>
        </w:rPr>
        <w:t xml:space="preserve">do </w:t>
      </w:r>
      <w:r w:rsidR="00191A01" w:rsidRPr="00191A01">
        <w:rPr>
          <w:rFonts w:asciiTheme="minorHAnsi" w:hAnsiTheme="minorHAnsi" w:cstheme="minorHAnsi"/>
          <w:b/>
          <w:color w:val="auto"/>
          <w:sz w:val="24"/>
          <w:szCs w:val="24"/>
        </w:rPr>
        <w:t>3</w:t>
      </w:r>
      <w:r w:rsidR="00A13CD6" w:rsidRPr="0034229D">
        <w:rPr>
          <w:rFonts w:asciiTheme="minorHAnsi" w:hAnsiTheme="minorHAnsi" w:cstheme="minorHAnsi"/>
          <w:b/>
          <w:color w:val="auto"/>
          <w:sz w:val="24"/>
          <w:szCs w:val="24"/>
        </w:rPr>
        <w:t>4</w:t>
      </w:r>
      <w:r w:rsidR="000356E3" w:rsidRPr="0034229D">
        <w:rPr>
          <w:rFonts w:asciiTheme="minorHAnsi" w:hAnsiTheme="minorHAnsi" w:cstheme="minorHAnsi"/>
          <w:b/>
          <w:color w:val="auto"/>
          <w:sz w:val="24"/>
          <w:szCs w:val="24"/>
        </w:rPr>
        <w:t xml:space="preserve"> </w:t>
      </w:r>
      <w:r w:rsidR="00A13CD6" w:rsidRPr="0034229D">
        <w:rPr>
          <w:rFonts w:asciiTheme="minorHAnsi" w:hAnsiTheme="minorHAnsi" w:cstheme="minorHAnsi"/>
          <w:b/>
          <w:color w:val="auto"/>
          <w:sz w:val="24"/>
          <w:szCs w:val="24"/>
        </w:rPr>
        <w:t>tygodnia</w:t>
      </w:r>
      <w:r w:rsidR="00C75D38" w:rsidRPr="0034229D">
        <w:rPr>
          <w:rFonts w:asciiTheme="minorHAnsi" w:hAnsiTheme="minorHAnsi" w:cstheme="minorHAnsi"/>
          <w:b/>
          <w:color w:val="auto"/>
          <w:sz w:val="24"/>
          <w:szCs w:val="24"/>
        </w:rPr>
        <w:t xml:space="preserve"> </w:t>
      </w:r>
      <w:r w:rsidR="00A13CD6" w:rsidRPr="0034229D">
        <w:rPr>
          <w:rFonts w:asciiTheme="minorHAnsi" w:hAnsiTheme="minorHAnsi" w:cstheme="minorHAnsi"/>
          <w:b/>
          <w:color w:val="auto"/>
          <w:sz w:val="24"/>
          <w:szCs w:val="24"/>
        </w:rPr>
        <w:t xml:space="preserve">od </w:t>
      </w:r>
      <w:r w:rsidR="0029056F">
        <w:rPr>
          <w:rFonts w:asciiTheme="minorHAnsi" w:hAnsiTheme="minorHAnsi" w:cstheme="minorHAnsi"/>
          <w:b/>
          <w:color w:val="auto"/>
          <w:sz w:val="24"/>
          <w:szCs w:val="24"/>
        </w:rPr>
        <w:t xml:space="preserve">dnia </w:t>
      </w:r>
      <w:r w:rsidR="00740661">
        <w:rPr>
          <w:rFonts w:asciiTheme="minorHAnsi" w:hAnsiTheme="minorHAnsi" w:cstheme="minorHAnsi"/>
          <w:b/>
          <w:color w:val="auto"/>
          <w:sz w:val="24"/>
          <w:szCs w:val="24"/>
        </w:rPr>
        <w:t>zawarcia</w:t>
      </w:r>
      <w:r w:rsidR="00A13CD6" w:rsidRPr="0034229D">
        <w:rPr>
          <w:rFonts w:asciiTheme="minorHAnsi" w:hAnsiTheme="minorHAnsi" w:cstheme="minorHAnsi"/>
          <w:b/>
          <w:color w:val="auto"/>
          <w:sz w:val="24"/>
          <w:szCs w:val="24"/>
        </w:rPr>
        <w:t xml:space="preserve"> </w:t>
      </w:r>
      <w:r w:rsidR="001757CD">
        <w:rPr>
          <w:rFonts w:asciiTheme="minorHAnsi" w:hAnsiTheme="minorHAnsi" w:cstheme="minorHAnsi"/>
          <w:b/>
          <w:color w:val="auto"/>
          <w:sz w:val="24"/>
          <w:szCs w:val="24"/>
        </w:rPr>
        <w:t>U</w:t>
      </w:r>
      <w:r w:rsidR="00A13CD6" w:rsidRPr="0034229D">
        <w:rPr>
          <w:rFonts w:asciiTheme="minorHAnsi" w:hAnsiTheme="minorHAnsi" w:cstheme="minorHAnsi"/>
          <w:b/>
          <w:color w:val="auto"/>
          <w:sz w:val="24"/>
          <w:szCs w:val="24"/>
        </w:rPr>
        <w:t>mowy</w:t>
      </w:r>
      <w:r w:rsidR="00C75D38" w:rsidRPr="0034229D">
        <w:rPr>
          <w:rFonts w:asciiTheme="minorHAnsi" w:hAnsiTheme="minorHAnsi" w:cstheme="minorHAnsi"/>
          <w:color w:val="auto"/>
          <w:sz w:val="24"/>
          <w:szCs w:val="24"/>
        </w:rPr>
        <w:t>, zgodnie z </w:t>
      </w:r>
      <w:r w:rsidR="00D202F3" w:rsidRPr="0034229D">
        <w:rPr>
          <w:rFonts w:asciiTheme="minorHAnsi" w:hAnsiTheme="minorHAnsi" w:cstheme="minorHAnsi"/>
          <w:color w:val="auto"/>
          <w:sz w:val="24"/>
          <w:szCs w:val="24"/>
        </w:rPr>
        <w:t>harmonogramem, o którym mowa w </w:t>
      </w:r>
      <w:r w:rsidR="00C75D38" w:rsidRPr="0034229D">
        <w:rPr>
          <w:rFonts w:asciiTheme="minorHAnsi" w:hAnsiTheme="minorHAnsi" w:cstheme="minorHAnsi"/>
          <w:color w:val="auto"/>
          <w:sz w:val="24"/>
          <w:szCs w:val="24"/>
        </w:rPr>
        <w:t>OPZ</w:t>
      </w:r>
      <w:r w:rsidR="00A93172" w:rsidRPr="0034229D">
        <w:rPr>
          <w:rFonts w:asciiTheme="minorHAnsi" w:hAnsiTheme="minorHAnsi" w:cstheme="minorHAnsi"/>
          <w:color w:val="auto"/>
          <w:sz w:val="24"/>
          <w:szCs w:val="24"/>
        </w:rPr>
        <w:t xml:space="preserve">, z </w:t>
      </w:r>
      <w:r w:rsidR="00C6068B" w:rsidRPr="0034229D">
        <w:rPr>
          <w:rFonts w:asciiTheme="minorHAnsi" w:hAnsiTheme="minorHAnsi" w:cstheme="minorHAnsi"/>
          <w:color w:val="auto"/>
          <w:sz w:val="24"/>
          <w:szCs w:val="24"/>
        </w:rPr>
        <w:t>zastrzeżeniem</w:t>
      </w:r>
      <w:r w:rsidR="00A93172" w:rsidRPr="0034229D">
        <w:rPr>
          <w:rFonts w:asciiTheme="minorHAnsi" w:hAnsiTheme="minorHAnsi" w:cstheme="minorHAnsi"/>
          <w:color w:val="auto"/>
          <w:sz w:val="24"/>
          <w:szCs w:val="24"/>
        </w:rPr>
        <w:t xml:space="preserve"> §</w:t>
      </w:r>
      <w:r w:rsidR="001F6756">
        <w:rPr>
          <w:rFonts w:asciiTheme="minorHAnsi" w:hAnsiTheme="minorHAnsi" w:cstheme="minorHAnsi"/>
          <w:color w:val="auto"/>
          <w:sz w:val="24"/>
          <w:szCs w:val="24"/>
        </w:rPr>
        <w:t xml:space="preserve"> </w:t>
      </w:r>
      <w:r w:rsidR="00A93172" w:rsidRPr="0034229D">
        <w:rPr>
          <w:rFonts w:asciiTheme="minorHAnsi" w:hAnsiTheme="minorHAnsi" w:cstheme="minorHAnsi"/>
          <w:color w:val="auto"/>
          <w:sz w:val="24"/>
          <w:szCs w:val="24"/>
        </w:rPr>
        <w:t>14</w:t>
      </w:r>
      <w:r w:rsidR="0005362B" w:rsidRPr="0034229D">
        <w:rPr>
          <w:rFonts w:asciiTheme="minorHAnsi" w:hAnsiTheme="minorHAnsi" w:cstheme="minorHAnsi"/>
          <w:color w:val="auto"/>
          <w:sz w:val="24"/>
          <w:szCs w:val="24"/>
        </w:rPr>
        <w:t xml:space="preserve"> ust. </w:t>
      </w:r>
      <w:r w:rsidR="00FD5269">
        <w:rPr>
          <w:rFonts w:asciiTheme="minorHAnsi" w:hAnsiTheme="minorHAnsi" w:cstheme="minorHAnsi"/>
          <w:color w:val="auto"/>
          <w:sz w:val="24"/>
          <w:szCs w:val="24"/>
        </w:rPr>
        <w:t>4</w:t>
      </w:r>
      <w:r w:rsidR="00FD5269" w:rsidRPr="0034229D">
        <w:rPr>
          <w:rFonts w:asciiTheme="minorHAnsi" w:hAnsiTheme="minorHAnsi" w:cstheme="minorHAnsi"/>
          <w:color w:val="auto"/>
          <w:sz w:val="24"/>
          <w:szCs w:val="24"/>
        </w:rPr>
        <w:t xml:space="preserve"> </w:t>
      </w:r>
      <w:r w:rsidR="0005362B" w:rsidRPr="0034229D">
        <w:rPr>
          <w:rFonts w:asciiTheme="minorHAnsi" w:hAnsiTheme="minorHAnsi" w:cstheme="minorHAnsi"/>
          <w:color w:val="auto"/>
          <w:sz w:val="24"/>
          <w:szCs w:val="24"/>
        </w:rPr>
        <w:t xml:space="preserve">pkt </w:t>
      </w:r>
      <w:r w:rsidR="009E2993">
        <w:rPr>
          <w:rFonts w:asciiTheme="minorHAnsi" w:hAnsiTheme="minorHAnsi" w:cstheme="minorHAnsi"/>
          <w:color w:val="auto"/>
          <w:sz w:val="24"/>
          <w:szCs w:val="24"/>
        </w:rPr>
        <w:t>1</w:t>
      </w:r>
      <w:r w:rsidR="00A93172" w:rsidRPr="0034229D">
        <w:rPr>
          <w:rFonts w:asciiTheme="minorHAnsi" w:hAnsiTheme="minorHAnsi" w:cstheme="minorHAnsi"/>
          <w:color w:val="auto"/>
          <w:sz w:val="24"/>
          <w:szCs w:val="24"/>
        </w:rPr>
        <w:t>.</w:t>
      </w:r>
    </w:p>
    <w:p w14:paraId="51D91EEA" w14:textId="77777777" w:rsidR="00CB4D1A" w:rsidRPr="00EE3947" w:rsidRDefault="00CB4D1A" w:rsidP="00EE3947"/>
    <w:p w14:paraId="0241048C" w14:textId="77777777" w:rsidR="00BC1C74" w:rsidRPr="00EE3947" w:rsidRDefault="00BC1C74" w:rsidP="00EE3947">
      <w:pPr>
        <w:suppressAutoHyphens/>
        <w:spacing w:line="276" w:lineRule="auto"/>
        <w:jc w:val="center"/>
        <w:rPr>
          <w:rFonts w:ascii="Calibri" w:hAnsi="Calibri" w:cs="Calibri"/>
          <w:b/>
          <w:sz w:val="24"/>
          <w:szCs w:val="24"/>
          <w:lang w:eastAsia="zh-CN"/>
        </w:rPr>
      </w:pPr>
      <w:r w:rsidRPr="00EE3947">
        <w:rPr>
          <w:rFonts w:ascii="Calibri" w:hAnsi="Calibri" w:cs="Calibri"/>
          <w:b/>
          <w:sz w:val="24"/>
          <w:szCs w:val="24"/>
          <w:lang w:eastAsia="zh-CN"/>
        </w:rPr>
        <w:t xml:space="preserve">§ </w:t>
      </w:r>
      <w:r w:rsidR="000638DE" w:rsidRPr="00EE3947">
        <w:rPr>
          <w:rFonts w:ascii="Calibri" w:hAnsi="Calibri" w:cs="Calibri"/>
          <w:b/>
          <w:sz w:val="24"/>
          <w:szCs w:val="24"/>
          <w:lang w:eastAsia="zh-CN"/>
        </w:rPr>
        <w:t>3</w:t>
      </w:r>
    </w:p>
    <w:p w14:paraId="13581620" w14:textId="77777777" w:rsidR="002745F3" w:rsidRPr="00EE3947" w:rsidRDefault="002745F3" w:rsidP="00EE3947">
      <w:pPr>
        <w:suppressAutoHyphens/>
        <w:spacing w:line="276" w:lineRule="auto"/>
        <w:jc w:val="center"/>
        <w:rPr>
          <w:rFonts w:ascii="Calibri" w:hAnsi="Calibri" w:cs="Calibri"/>
          <w:b/>
          <w:sz w:val="24"/>
          <w:szCs w:val="24"/>
          <w:lang w:eastAsia="zh-CN"/>
        </w:rPr>
      </w:pPr>
      <w:r w:rsidRPr="00EE3947">
        <w:rPr>
          <w:rFonts w:ascii="Calibri" w:hAnsi="Calibri" w:cs="Calibri"/>
          <w:b/>
          <w:sz w:val="24"/>
          <w:szCs w:val="24"/>
          <w:lang w:eastAsia="zh-CN"/>
        </w:rPr>
        <w:t>Personel</w:t>
      </w:r>
    </w:p>
    <w:p w14:paraId="355583FF" w14:textId="186184DB" w:rsidR="002745F3" w:rsidRPr="0034229D" w:rsidRDefault="002745F3" w:rsidP="00EE3947">
      <w:pPr>
        <w:numPr>
          <w:ilvl w:val="0"/>
          <w:numId w:val="7"/>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Wykonawca zapewni niezbędny, wykwalifikowany personel i narzędzia do właściwego </w:t>
      </w:r>
      <w:r w:rsidRPr="0034229D">
        <w:rPr>
          <w:rFonts w:asciiTheme="minorHAnsi" w:hAnsiTheme="minorHAnsi" w:cstheme="minorHAnsi"/>
          <w:sz w:val="24"/>
          <w:szCs w:val="24"/>
        </w:rPr>
        <w:br/>
        <w:t xml:space="preserve">i terminowego wykonania </w:t>
      </w:r>
      <w:r w:rsidR="001757CD">
        <w:rPr>
          <w:rFonts w:asciiTheme="minorHAnsi" w:hAnsiTheme="minorHAnsi" w:cstheme="minorHAnsi"/>
          <w:sz w:val="24"/>
          <w:szCs w:val="24"/>
        </w:rPr>
        <w:t>U</w:t>
      </w:r>
      <w:r w:rsidRPr="0034229D">
        <w:rPr>
          <w:rFonts w:asciiTheme="minorHAnsi" w:hAnsiTheme="minorHAnsi" w:cstheme="minorHAnsi"/>
          <w:sz w:val="24"/>
          <w:szCs w:val="24"/>
        </w:rPr>
        <w:t>mowy.</w:t>
      </w:r>
    </w:p>
    <w:p w14:paraId="2CB5AB39" w14:textId="77777777" w:rsidR="002745F3" w:rsidRPr="0034229D" w:rsidRDefault="002745F3" w:rsidP="00EE3947">
      <w:pPr>
        <w:numPr>
          <w:ilvl w:val="0"/>
          <w:numId w:val="7"/>
        </w:numPr>
        <w:spacing w:line="276" w:lineRule="auto"/>
        <w:rPr>
          <w:rFonts w:asciiTheme="minorHAnsi" w:hAnsiTheme="minorHAnsi" w:cstheme="minorHAnsi"/>
          <w:sz w:val="24"/>
          <w:szCs w:val="24"/>
        </w:rPr>
      </w:pPr>
      <w:r w:rsidRPr="0034229D">
        <w:rPr>
          <w:rFonts w:asciiTheme="minorHAnsi" w:hAnsiTheme="minorHAnsi" w:cstheme="minorHAnsi"/>
          <w:sz w:val="24"/>
          <w:szCs w:val="24"/>
        </w:rPr>
        <w:t>Wykonawca ponosi pełną odpowiedzialność za nadzór nad osobami, które będą wykonywać zamówienie oraz nad współpracującymi z Wykonawcą podwykonawcami, a także za dopełnienie wszelkich zobowiązań związanych z zatrudnieniem osób lub zawarciem umów cywilnoprawnych lub z zawarciem umów z podwykonawcami.</w:t>
      </w:r>
    </w:p>
    <w:p w14:paraId="50767E86" w14:textId="4CF15E07" w:rsidR="002745F3" w:rsidRPr="0034229D" w:rsidRDefault="002745F3" w:rsidP="00EE3947">
      <w:pPr>
        <w:numPr>
          <w:ilvl w:val="0"/>
          <w:numId w:val="7"/>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Wykonawca nie może powierzyć wykonania przedmiotu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innym osobom niż tym, które przedstawił w Wykazie osób, z zastrzeżeniem </w:t>
      </w:r>
      <w:r w:rsidR="00E244B1" w:rsidRPr="0034229D">
        <w:rPr>
          <w:rFonts w:asciiTheme="minorHAnsi" w:hAnsiTheme="minorHAnsi" w:cstheme="minorHAnsi"/>
          <w:sz w:val="24"/>
          <w:szCs w:val="24"/>
        </w:rPr>
        <w:t>us</w:t>
      </w:r>
      <w:r w:rsidRPr="0034229D">
        <w:rPr>
          <w:rFonts w:asciiTheme="minorHAnsi" w:hAnsiTheme="minorHAnsi" w:cstheme="minorHAnsi"/>
          <w:sz w:val="24"/>
          <w:szCs w:val="24"/>
        </w:rPr>
        <w:t>t</w:t>
      </w:r>
      <w:r w:rsidR="00740661">
        <w:rPr>
          <w:rFonts w:asciiTheme="minorHAnsi" w:hAnsiTheme="minorHAnsi" w:cstheme="minorHAnsi"/>
          <w:sz w:val="24"/>
          <w:szCs w:val="24"/>
        </w:rPr>
        <w:t>.</w:t>
      </w:r>
      <w:r w:rsidRPr="0034229D">
        <w:rPr>
          <w:rFonts w:asciiTheme="minorHAnsi" w:hAnsiTheme="minorHAnsi" w:cstheme="minorHAnsi"/>
          <w:sz w:val="24"/>
          <w:szCs w:val="24"/>
        </w:rPr>
        <w:t xml:space="preserve"> 5.</w:t>
      </w:r>
    </w:p>
    <w:p w14:paraId="6CE0CC32" w14:textId="77491307" w:rsidR="002745F3" w:rsidRPr="0034229D" w:rsidRDefault="002745F3" w:rsidP="00EE3947">
      <w:pPr>
        <w:numPr>
          <w:ilvl w:val="0"/>
          <w:numId w:val="7"/>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Wykonawca może zmienić osoby lub zwiększyć liczbę osób, które będą wykonywać zamówienie w trakcie wykonywania </w:t>
      </w:r>
      <w:r w:rsidR="001757CD">
        <w:rPr>
          <w:rFonts w:asciiTheme="minorHAnsi" w:hAnsiTheme="minorHAnsi" w:cstheme="minorHAnsi"/>
          <w:sz w:val="24"/>
          <w:szCs w:val="24"/>
        </w:rPr>
        <w:t>U</w:t>
      </w:r>
      <w:r w:rsidRPr="0034229D">
        <w:rPr>
          <w:rFonts w:asciiTheme="minorHAnsi" w:hAnsiTheme="minorHAnsi" w:cstheme="minorHAnsi"/>
          <w:sz w:val="24"/>
          <w:szCs w:val="24"/>
        </w:rPr>
        <w:t>mowy.</w:t>
      </w:r>
    </w:p>
    <w:p w14:paraId="07067B20" w14:textId="05AE4068" w:rsidR="002745F3" w:rsidRPr="00C51CBA" w:rsidRDefault="002745F3" w:rsidP="00EE3947">
      <w:pPr>
        <w:numPr>
          <w:ilvl w:val="0"/>
          <w:numId w:val="7"/>
        </w:numPr>
        <w:spacing w:line="276" w:lineRule="auto"/>
        <w:rPr>
          <w:rFonts w:asciiTheme="minorHAnsi" w:hAnsiTheme="minorHAnsi" w:cstheme="minorHAnsi"/>
          <w:sz w:val="24"/>
          <w:szCs w:val="24"/>
        </w:rPr>
      </w:pPr>
      <w:r w:rsidRPr="00BD4786">
        <w:rPr>
          <w:rFonts w:asciiTheme="minorHAnsi" w:hAnsiTheme="minorHAnsi" w:cstheme="minorHAnsi"/>
          <w:sz w:val="24"/>
          <w:szCs w:val="24"/>
        </w:rPr>
        <w:t>Zmiana lub zwiększenie liczby osób będzie podlegać akceptacji Zamawiającego. W</w:t>
      </w:r>
      <w:r w:rsidR="001F6756">
        <w:rPr>
          <w:rFonts w:asciiTheme="minorHAnsi" w:hAnsiTheme="minorHAnsi" w:cstheme="minorHAnsi"/>
          <w:sz w:val="24"/>
          <w:szCs w:val="24"/>
        </w:rPr>
        <w:t> </w:t>
      </w:r>
      <w:r w:rsidRPr="00BD4786">
        <w:rPr>
          <w:rFonts w:asciiTheme="minorHAnsi" w:hAnsiTheme="minorHAnsi" w:cstheme="minorHAnsi"/>
          <w:sz w:val="24"/>
          <w:szCs w:val="24"/>
        </w:rPr>
        <w:t>prz</w:t>
      </w:r>
      <w:r w:rsidR="00EC109A" w:rsidRPr="00BD4786">
        <w:rPr>
          <w:rFonts w:asciiTheme="minorHAnsi" w:hAnsiTheme="minorHAnsi" w:cstheme="minorHAnsi"/>
          <w:sz w:val="24"/>
          <w:szCs w:val="24"/>
        </w:rPr>
        <w:t xml:space="preserve">ypadku osób pełniących funkcję </w:t>
      </w:r>
      <w:r w:rsidR="00BD4786" w:rsidRPr="00BD4786">
        <w:rPr>
          <w:rFonts w:asciiTheme="minorHAnsi" w:hAnsiTheme="minorHAnsi" w:cstheme="minorHAnsi"/>
          <w:sz w:val="24"/>
          <w:szCs w:val="24"/>
        </w:rPr>
        <w:t>kierownik</w:t>
      </w:r>
      <w:r w:rsidR="00F85D64">
        <w:rPr>
          <w:rFonts w:asciiTheme="minorHAnsi" w:hAnsiTheme="minorHAnsi" w:cstheme="minorHAnsi"/>
          <w:sz w:val="24"/>
          <w:szCs w:val="24"/>
        </w:rPr>
        <w:t>a</w:t>
      </w:r>
      <w:r w:rsidR="00BD4786" w:rsidRPr="00BD4786">
        <w:rPr>
          <w:rFonts w:asciiTheme="minorHAnsi" w:hAnsiTheme="minorHAnsi" w:cstheme="minorHAnsi"/>
          <w:sz w:val="24"/>
          <w:szCs w:val="24"/>
        </w:rPr>
        <w:t xml:space="preserve"> badania, pierwsz</w:t>
      </w:r>
      <w:r w:rsidR="00BD4786">
        <w:rPr>
          <w:rFonts w:asciiTheme="minorHAnsi" w:hAnsiTheme="minorHAnsi" w:cstheme="minorHAnsi"/>
          <w:sz w:val="24"/>
          <w:szCs w:val="24"/>
        </w:rPr>
        <w:t>ego</w:t>
      </w:r>
      <w:r w:rsidR="00BD4786" w:rsidRPr="00BD4786">
        <w:rPr>
          <w:rFonts w:asciiTheme="minorHAnsi" w:hAnsiTheme="minorHAnsi" w:cstheme="minorHAnsi"/>
          <w:sz w:val="24"/>
          <w:szCs w:val="24"/>
        </w:rPr>
        <w:t xml:space="preserve"> </w:t>
      </w:r>
      <w:r w:rsidR="00BD4786">
        <w:rPr>
          <w:rFonts w:asciiTheme="minorHAnsi" w:hAnsiTheme="minorHAnsi" w:cstheme="minorHAnsi"/>
          <w:sz w:val="24"/>
          <w:szCs w:val="24"/>
        </w:rPr>
        <w:t xml:space="preserve">(z dwóch wymaganych) </w:t>
      </w:r>
      <w:r w:rsidR="00BD4786" w:rsidRPr="00BD4786">
        <w:rPr>
          <w:rFonts w:asciiTheme="minorHAnsi" w:hAnsiTheme="minorHAnsi" w:cstheme="minorHAnsi"/>
          <w:sz w:val="24"/>
          <w:szCs w:val="24"/>
        </w:rPr>
        <w:t>specjalist</w:t>
      </w:r>
      <w:r w:rsidR="00BD4786">
        <w:rPr>
          <w:rFonts w:asciiTheme="minorHAnsi" w:hAnsiTheme="minorHAnsi" w:cstheme="minorHAnsi"/>
          <w:sz w:val="24"/>
          <w:szCs w:val="24"/>
        </w:rPr>
        <w:t>y</w:t>
      </w:r>
      <w:r w:rsidR="00BD4786" w:rsidRPr="00BD4786">
        <w:rPr>
          <w:rFonts w:asciiTheme="minorHAnsi" w:hAnsiTheme="minorHAnsi" w:cstheme="minorHAnsi"/>
          <w:sz w:val="24"/>
          <w:szCs w:val="24"/>
        </w:rPr>
        <w:t xml:space="preserve"> ds. badań jakościowych, drugi</w:t>
      </w:r>
      <w:r w:rsidR="00BD4786">
        <w:rPr>
          <w:rFonts w:asciiTheme="minorHAnsi" w:hAnsiTheme="minorHAnsi" w:cstheme="minorHAnsi"/>
          <w:sz w:val="24"/>
          <w:szCs w:val="24"/>
        </w:rPr>
        <w:t>ego</w:t>
      </w:r>
      <w:r w:rsidR="00BD4786" w:rsidRPr="00BD4786">
        <w:rPr>
          <w:rFonts w:asciiTheme="minorHAnsi" w:hAnsiTheme="minorHAnsi" w:cstheme="minorHAnsi"/>
          <w:sz w:val="24"/>
          <w:szCs w:val="24"/>
        </w:rPr>
        <w:t xml:space="preserve"> specjalist</w:t>
      </w:r>
      <w:r w:rsidR="00BD4786">
        <w:rPr>
          <w:rFonts w:asciiTheme="minorHAnsi" w:hAnsiTheme="minorHAnsi" w:cstheme="minorHAnsi"/>
          <w:sz w:val="24"/>
          <w:szCs w:val="24"/>
        </w:rPr>
        <w:t>y</w:t>
      </w:r>
      <w:r w:rsidR="00BD4786" w:rsidRPr="00BD4786">
        <w:rPr>
          <w:rFonts w:asciiTheme="minorHAnsi" w:hAnsiTheme="minorHAnsi" w:cstheme="minorHAnsi"/>
          <w:sz w:val="24"/>
          <w:szCs w:val="24"/>
        </w:rPr>
        <w:t xml:space="preserve"> ds. badań jakościowych, specjalist</w:t>
      </w:r>
      <w:r w:rsidR="00BD4786">
        <w:rPr>
          <w:rFonts w:asciiTheme="minorHAnsi" w:hAnsiTheme="minorHAnsi" w:cstheme="minorHAnsi"/>
          <w:sz w:val="24"/>
          <w:szCs w:val="24"/>
        </w:rPr>
        <w:t>y</w:t>
      </w:r>
      <w:r w:rsidR="00BD4786" w:rsidRPr="00BD4786">
        <w:rPr>
          <w:rFonts w:asciiTheme="minorHAnsi" w:hAnsiTheme="minorHAnsi" w:cstheme="minorHAnsi"/>
          <w:sz w:val="24"/>
          <w:szCs w:val="24"/>
        </w:rPr>
        <w:t xml:space="preserve"> ds. ewaluacji</w:t>
      </w:r>
      <w:r w:rsidR="00BD4786">
        <w:rPr>
          <w:rFonts w:asciiTheme="minorHAnsi" w:hAnsiTheme="minorHAnsi" w:cstheme="minorHAnsi"/>
          <w:sz w:val="24"/>
          <w:szCs w:val="24"/>
        </w:rPr>
        <w:t xml:space="preserve"> </w:t>
      </w:r>
      <w:r w:rsidR="00CF41B4" w:rsidRPr="00BD4786">
        <w:rPr>
          <w:rFonts w:asciiTheme="minorHAnsi" w:hAnsiTheme="minorHAnsi" w:cstheme="minorHAnsi"/>
          <w:sz w:val="24"/>
          <w:szCs w:val="24"/>
        </w:rPr>
        <w:t xml:space="preserve">zostaną </w:t>
      </w:r>
      <w:r w:rsidR="00EC109A" w:rsidRPr="00BD4786">
        <w:rPr>
          <w:rFonts w:asciiTheme="minorHAnsi" w:hAnsiTheme="minorHAnsi" w:cstheme="minorHAnsi"/>
          <w:sz w:val="24"/>
          <w:szCs w:val="24"/>
        </w:rPr>
        <w:t xml:space="preserve">one </w:t>
      </w:r>
      <w:r w:rsidR="00CF41B4" w:rsidRPr="00BD4786">
        <w:rPr>
          <w:rFonts w:asciiTheme="minorHAnsi" w:hAnsiTheme="minorHAnsi" w:cstheme="minorHAnsi"/>
          <w:sz w:val="24"/>
          <w:szCs w:val="24"/>
        </w:rPr>
        <w:t>zaakceptowane</w:t>
      </w:r>
      <w:r w:rsidRPr="00BD4786">
        <w:rPr>
          <w:rFonts w:asciiTheme="minorHAnsi" w:hAnsiTheme="minorHAnsi" w:cstheme="minorHAnsi"/>
          <w:sz w:val="24"/>
          <w:szCs w:val="24"/>
        </w:rPr>
        <w:t xml:space="preserve"> przez Zamawiającego wyłącznie w przypadku, gdy</w:t>
      </w:r>
      <w:r w:rsidR="00EC109A" w:rsidRPr="00BD4786">
        <w:rPr>
          <w:rFonts w:asciiTheme="minorHAnsi" w:hAnsiTheme="minorHAnsi" w:cstheme="minorHAnsi"/>
          <w:sz w:val="24"/>
          <w:szCs w:val="24"/>
        </w:rPr>
        <w:t xml:space="preserve"> </w:t>
      </w:r>
      <w:r w:rsidRPr="00BD4786">
        <w:rPr>
          <w:rFonts w:asciiTheme="minorHAnsi" w:hAnsiTheme="minorHAnsi" w:cstheme="minorHAnsi"/>
          <w:sz w:val="24"/>
          <w:szCs w:val="24"/>
        </w:rPr>
        <w:t>kwalifikacje, doświadczenie i wykształcenie proponowanych osób będą równoważne lub wyższe od kwalifikacji, doświadczenia i wykształcenia osób wymaganych przez Zama</w:t>
      </w:r>
      <w:r w:rsidR="00BD7CF1" w:rsidRPr="00BD4786">
        <w:rPr>
          <w:rFonts w:asciiTheme="minorHAnsi" w:hAnsiTheme="minorHAnsi" w:cstheme="minorHAnsi"/>
          <w:sz w:val="24"/>
          <w:szCs w:val="24"/>
        </w:rPr>
        <w:t>wiającego na etapie postępowania</w:t>
      </w:r>
      <w:r w:rsidRPr="00BD4786">
        <w:rPr>
          <w:rFonts w:asciiTheme="minorHAnsi" w:hAnsiTheme="minorHAnsi" w:cstheme="minorHAnsi"/>
          <w:sz w:val="24"/>
          <w:szCs w:val="24"/>
        </w:rPr>
        <w:t xml:space="preserve"> przetargowego lub w OPZ. </w:t>
      </w:r>
    </w:p>
    <w:p w14:paraId="1EAE2FE7" w14:textId="02717895" w:rsidR="002745F3" w:rsidRPr="0034229D" w:rsidRDefault="002745F3" w:rsidP="00EE3947">
      <w:pPr>
        <w:numPr>
          <w:ilvl w:val="0"/>
          <w:numId w:val="7"/>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Zmiana lub zwiększenie liczby osób, które będą wykonywać zamówienie w trakcie wykonywania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bez akceptacji Zamawiającego, stanowi podstawę odstąpienia od </w:t>
      </w:r>
      <w:r w:rsidR="001757CD">
        <w:rPr>
          <w:rFonts w:asciiTheme="minorHAnsi" w:hAnsiTheme="minorHAnsi" w:cstheme="minorHAnsi"/>
          <w:sz w:val="24"/>
          <w:szCs w:val="24"/>
        </w:rPr>
        <w:t>U</w:t>
      </w:r>
      <w:r w:rsidRPr="0034229D">
        <w:rPr>
          <w:rFonts w:asciiTheme="minorHAnsi" w:hAnsiTheme="minorHAnsi" w:cstheme="minorHAnsi"/>
          <w:sz w:val="24"/>
          <w:szCs w:val="24"/>
        </w:rPr>
        <w:t>mowy przez Zamawiającego na podstawie §</w:t>
      </w:r>
      <w:r w:rsidR="000A172B">
        <w:rPr>
          <w:rFonts w:asciiTheme="minorHAnsi" w:hAnsiTheme="minorHAnsi" w:cstheme="minorHAnsi"/>
          <w:sz w:val="24"/>
          <w:szCs w:val="24"/>
        </w:rPr>
        <w:t xml:space="preserve"> </w:t>
      </w:r>
      <w:r w:rsidR="00923D37">
        <w:rPr>
          <w:rFonts w:asciiTheme="minorHAnsi" w:hAnsiTheme="minorHAnsi" w:cstheme="minorHAnsi"/>
          <w:sz w:val="24"/>
          <w:szCs w:val="24"/>
        </w:rPr>
        <w:t>7</w:t>
      </w:r>
      <w:r w:rsidR="00923D37" w:rsidRPr="0034229D">
        <w:rPr>
          <w:rFonts w:asciiTheme="minorHAnsi" w:hAnsiTheme="minorHAnsi" w:cstheme="minorHAnsi"/>
          <w:sz w:val="24"/>
          <w:szCs w:val="24"/>
        </w:rPr>
        <w:t xml:space="preserve"> </w:t>
      </w:r>
      <w:r w:rsidRPr="0034229D">
        <w:rPr>
          <w:rFonts w:asciiTheme="minorHAnsi" w:hAnsiTheme="minorHAnsi" w:cstheme="minorHAnsi"/>
          <w:sz w:val="24"/>
          <w:szCs w:val="24"/>
        </w:rPr>
        <w:t>ust. 1 pkt 3 lub zapłacenia kary umownej, o której mowa w §</w:t>
      </w:r>
      <w:r w:rsidR="000A172B">
        <w:rPr>
          <w:rFonts w:asciiTheme="minorHAnsi" w:hAnsiTheme="minorHAnsi" w:cstheme="minorHAnsi"/>
          <w:sz w:val="24"/>
          <w:szCs w:val="24"/>
        </w:rPr>
        <w:t xml:space="preserve"> </w:t>
      </w:r>
      <w:r w:rsidR="00923D37">
        <w:rPr>
          <w:rFonts w:asciiTheme="minorHAnsi" w:hAnsiTheme="minorHAnsi" w:cstheme="minorHAnsi"/>
          <w:sz w:val="24"/>
          <w:szCs w:val="24"/>
        </w:rPr>
        <w:t>6</w:t>
      </w:r>
      <w:r w:rsidR="00923D37" w:rsidRPr="0034229D">
        <w:rPr>
          <w:rFonts w:asciiTheme="minorHAnsi" w:hAnsiTheme="minorHAnsi" w:cstheme="minorHAnsi"/>
          <w:sz w:val="24"/>
          <w:szCs w:val="24"/>
        </w:rPr>
        <w:t xml:space="preserve"> </w:t>
      </w:r>
      <w:r w:rsidRPr="0034229D">
        <w:rPr>
          <w:rFonts w:asciiTheme="minorHAnsi" w:hAnsiTheme="minorHAnsi" w:cstheme="minorHAnsi"/>
          <w:sz w:val="24"/>
          <w:szCs w:val="24"/>
        </w:rPr>
        <w:t>ust. 2 pkt</w:t>
      </w:r>
      <w:r w:rsidR="00E244B1" w:rsidRPr="0034229D">
        <w:rPr>
          <w:rFonts w:asciiTheme="minorHAnsi" w:hAnsiTheme="minorHAnsi" w:cstheme="minorHAnsi"/>
          <w:sz w:val="24"/>
          <w:szCs w:val="24"/>
        </w:rPr>
        <w:t xml:space="preserve"> </w:t>
      </w:r>
      <w:r w:rsidR="0005362B" w:rsidRPr="0034229D">
        <w:rPr>
          <w:rFonts w:asciiTheme="minorHAnsi" w:hAnsiTheme="minorHAnsi" w:cstheme="minorHAnsi"/>
          <w:sz w:val="24"/>
          <w:szCs w:val="24"/>
        </w:rPr>
        <w:t>5</w:t>
      </w:r>
      <w:r w:rsidRPr="0034229D">
        <w:rPr>
          <w:rFonts w:asciiTheme="minorHAnsi" w:hAnsiTheme="minorHAnsi" w:cstheme="minorHAnsi"/>
          <w:sz w:val="24"/>
          <w:szCs w:val="24"/>
        </w:rPr>
        <w:t xml:space="preserve">, a prace wykonane z udziałem takiej osoby mogą nie zostać przez Zamawiającego przyjęte. </w:t>
      </w:r>
    </w:p>
    <w:p w14:paraId="53ACA491" w14:textId="562BA9F2" w:rsidR="00121D3D" w:rsidRPr="00121D3D" w:rsidRDefault="002745F3" w:rsidP="00121D3D">
      <w:pPr>
        <w:numPr>
          <w:ilvl w:val="0"/>
          <w:numId w:val="7"/>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Zmiana lub zwiększenie liczby osób, które będą wykonywać zamówienie nie ma wpływu </w:t>
      </w:r>
      <w:r w:rsidRPr="0034229D">
        <w:rPr>
          <w:rFonts w:asciiTheme="minorHAnsi" w:hAnsiTheme="minorHAnsi" w:cstheme="minorHAnsi"/>
          <w:sz w:val="24"/>
          <w:szCs w:val="24"/>
        </w:rPr>
        <w:br/>
      </w:r>
      <w:r w:rsidRPr="00121D3D">
        <w:rPr>
          <w:rFonts w:asciiTheme="minorHAnsi" w:hAnsiTheme="minorHAnsi" w:cstheme="minorHAnsi"/>
          <w:sz w:val="24"/>
          <w:szCs w:val="24"/>
        </w:rPr>
        <w:t xml:space="preserve">na wysokość wynagrodzenia należnego Wykonawcy. </w:t>
      </w:r>
    </w:p>
    <w:p w14:paraId="0D0FDBFB" w14:textId="2397A015" w:rsidR="00D113AE" w:rsidRPr="009F72B7" w:rsidRDefault="002745F3" w:rsidP="002F7298">
      <w:pPr>
        <w:numPr>
          <w:ilvl w:val="0"/>
          <w:numId w:val="7"/>
        </w:numPr>
        <w:spacing w:line="276" w:lineRule="auto"/>
        <w:rPr>
          <w:rFonts w:asciiTheme="minorHAnsi" w:hAnsiTheme="minorHAnsi" w:cstheme="minorHAnsi"/>
          <w:sz w:val="24"/>
          <w:szCs w:val="24"/>
        </w:rPr>
      </w:pPr>
      <w:r w:rsidRPr="0068482E">
        <w:rPr>
          <w:rFonts w:asciiTheme="minorHAnsi" w:hAnsiTheme="minorHAnsi" w:cstheme="minorHAnsi"/>
          <w:sz w:val="24"/>
          <w:szCs w:val="24"/>
        </w:rPr>
        <w:lastRenderedPageBreak/>
        <w:t xml:space="preserve">Na każdym etapie realizacji </w:t>
      </w:r>
      <w:r w:rsidR="001757CD" w:rsidRPr="0068482E">
        <w:rPr>
          <w:rFonts w:asciiTheme="minorHAnsi" w:hAnsiTheme="minorHAnsi" w:cstheme="minorHAnsi"/>
          <w:sz w:val="24"/>
          <w:szCs w:val="24"/>
        </w:rPr>
        <w:t>U</w:t>
      </w:r>
      <w:r w:rsidRPr="0068482E">
        <w:rPr>
          <w:rFonts w:asciiTheme="minorHAnsi" w:hAnsiTheme="minorHAnsi" w:cstheme="minorHAnsi"/>
          <w:sz w:val="24"/>
          <w:szCs w:val="24"/>
        </w:rPr>
        <w:t>mowy, Wykonawca zobowiązuje się do respektowania zasady równych szans i niedyskryminacji ze względu na rasę, płeć, pochodzenie, wiek, stopień</w:t>
      </w:r>
      <w:r w:rsidRPr="009F72B7">
        <w:rPr>
          <w:rFonts w:asciiTheme="minorHAnsi" w:hAnsiTheme="minorHAnsi" w:cstheme="minorHAnsi"/>
          <w:sz w:val="24"/>
          <w:szCs w:val="24"/>
        </w:rPr>
        <w:t xml:space="preserve"> sprawności, orientację seksualną, religię oraz światopogląd. Wykonawca oświadcza, że przystępując do realizacji zamówienia zapoznał się z treścią </w:t>
      </w:r>
      <w:r w:rsidRPr="009F72B7">
        <w:rPr>
          <w:rFonts w:asciiTheme="minorHAnsi" w:hAnsiTheme="minorHAnsi" w:cstheme="minorHAnsi"/>
          <w:i/>
          <w:sz w:val="24"/>
          <w:szCs w:val="24"/>
        </w:rPr>
        <w:t>Wytycznych w zakresie realizacji zasady równości szans i niedyskryminacji, w tym dostępności dla osób z niepełnosprawnościami oraz zasady równości szans kobiet i mężczyzn w ramach funduszy unijnych na lata 2014-2020</w:t>
      </w:r>
      <w:r w:rsidRPr="009F72B7">
        <w:rPr>
          <w:rFonts w:asciiTheme="minorHAnsi" w:hAnsiTheme="minorHAnsi" w:cstheme="minorHAnsi"/>
          <w:sz w:val="24"/>
          <w:szCs w:val="24"/>
        </w:rPr>
        <w:t>.</w:t>
      </w:r>
    </w:p>
    <w:p w14:paraId="50248B9C" w14:textId="77777777" w:rsidR="00BD255C" w:rsidRDefault="00BD255C" w:rsidP="00BD255C">
      <w:pPr>
        <w:suppressAutoHyphens/>
        <w:spacing w:line="276" w:lineRule="auto"/>
        <w:jc w:val="center"/>
        <w:rPr>
          <w:rFonts w:ascii="Calibri" w:hAnsi="Calibri" w:cs="Calibri"/>
          <w:b/>
          <w:sz w:val="24"/>
          <w:szCs w:val="24"/>
          <w:lang w:eastAsia="zh-CN"/>
        </w:rPr>
      </w:pPr>
    </w:p>
    <w:p w14:paraId="5B41745C" w14:textId="283E7488" w:rsidR="00A5081E" w:rsidRPr="00AE6A47" w:rsidRDefault="00A5081E"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 xml:space="preserve">§ </w:t>
      </w:r>
      <w:r w:rsidR="00D63CE5">
        <w:rPr>
          <w:rFonts w:ascii="Calibri" w:hAnsi="Calibri" w:cs="Calibri"/>
          <w:b/>
          <w:sz w:val="24"/>
          <w:szCs w:val="24"/>
          <w:lang w:eastAsia="zh-CN"/>
        </w:rPr>
        <w:t>4</w:t>
      </w:r>
    </w:p>
    <w:p w14:paraId="7919D92A" w14:textId="77777777" w:rsidR="00A5081E" w:rsidRPr="00AE6A47" w:rsidRDefault="00A5081E"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Prawa autorskie</w:t>
      </w:r>
    </w:p>
    <w:p w14:paraId="6FAD281A" w14:textId="77777777" w:rsidR="00BF4C17" w:rsidRPr="0034229D" w:rsidRDefault="00BF4C17" w:rsidP="00AE6A47">
      <w:pPr>
        <w:pStyle w:val="Akapitzlist"/>
        <w:numPr>
          <w:ilvl w:val="3"/>
          <w:numId w:val="8"/>
        </w:numPr>
        <w:tabs>
          <w:tab w:val="num" w:pos="-3119"/>
        </w:tabs>
        <w:spacing w:line="276" w:lineRule="auto"/>
        <w:ind w:left="357" w:hanging="357"/>
        <w:rPr>
          <w:rFonts w:asciiTheme="minorHAnsi" w:hAnsiTheme="minorHAnsi" w:cstheme="minorHAnsi"/>
          <w:sz w:val="24"/>
          <w:szCs w:val="24"/>
        </w:rPr>
      </w:pPr>
      <w:r w:rsidRPr="0034229D">
        <w:rPr>
          <w:rFonts w:asciiTheme="minorHAnsi" w:hAnsiTheme="minorHAnsi" w:cstheme="minorHAnsi"/>
          <w:sz w:val="24"/>
          <w:szCs w:val="24"/>
        </w:rPr>
        <w:t>Wykonawca oświadcza, że:</w:t>
      </w:r>
    </w:p>
    <w:p w14:paraId="60E8536C" w14:textId="7F093D39" w:rsidR="00BF4C17" w:rsidRPr="0034229D" w:rsidRDefault="00BF4C17" w:rsidP="00AE6A47">
      <w:pPr>
        <w:numPr>
          <w:ilvl w:val="0"/>
          <w:numId w:val="9"/>
        </w:numPr>
        <w:spacing w:line="276" w:lineRule="auto"/>
        <w:rPr>
          <w:rFonts w:asciiTheme="minorHAnsi" w:hAnsiTheme="minorHAnsi" w:cstheme="minorHAnsi"/>
          <w:sz w:val="24"/>
          <w:szCs w:val="24"/>
        </w:rPr>
      </w:pPr>
      <w:r w:rsidRPr="0034229D">
        <w:rPr>
          <w:rFonts w:asciiTheme="minorHAnsi" w:hAnsiTheme="minorHAnsi" w:cstheme="minorHAnsi"/>
          <w:sz w:val="24"/>
          <w:szCs w:val="24"/>
        </w:rPr>
        <w:t>wszelkie utwory w rozumieniu ustawy z dnia 4 lutego 1994 roku o prawach autorskich i prawach pokrewnych (</w:t>
      </w:r>
      <w:r w:rsidR="00ED1E98" w:rsidRPr="00315970">
        <w:rPr>
          <w:rFonts w:asciiTheme="minorHAnsi" w:hAnsiTheme="minorHAnsi" w:cstheme="minorHAnsi"/>
          <w:sz w:val="24"/>
          <w:szCs w:val="24"/>
        </w:rPr>
        <w:t>Dz.U. z 2021 r. poz. 1062</w:t>
      </w:r>
      <w:r w:rsidR="00ED1E98">
        <w:rPr>
          <w:rFonts w:asciiTheme="minorHAnsi" w:hAnsiTheme="minorHAnsi" w:cstheme="minorHAnsi"/>
          <w:sz w:val="24"/>
          <w:szCs w:val="24"/>
        </w:rPr>
        <w:t xml:space="preserve"> ze zm.</w:t>
      </w:r>
      <w:r w:rsidRPr="0034229D">
        <w:rPr>
          <w:rFonts w:asciiTheme="minorHAnsi" w:hAnsiTheme="minorHAnsi" w:cstheme="minorHAnsi"/>
          <w:sz w:val="24"/>
          <w:szCs w:val="24"/>
          <w:lang w:eastAsia="fr-FR"/>
        </w:rPr>
        <w:t>)</w:t>
      </w:r>
      <w:r w:rsidRPr="0034229D">
        <w:rPr>
          <w:rFonts w:asciiTheme="minorHAnsi" w:hAnsiTheme="minorHAnsi" w:cstheme="minorHAnsi"/>
          <w:sz w:val="24"/>
          <w:szCs w:val="24"/>
        </w:rPr>
        <w:t>, jakimi będzie się posługiwał w toku wykonywania zamówienia, a także powstał</w:t>
      </w:r>
      <w:r w:rsidR="003B36C0">
        <w:rPr>
          <w:rFonts w:asciiTheme="minorHAnsi" w:hAnsiTheme="minorHAnsi" w:cstheme="minorHAnsi"/>
          <w:sz w:val="24"/>
          <w:szCs w:val="24"/>
        </w:rPr>
        <w:t>e</w:t>
      </w:r>
      <w:r w:rsidRPr="0034229D">
        <w:rPr>
          <w:rFonts w:asciiTheme="minorHAnsi" w:hAnsiTheme="minorHAnsi" w:cstheme="minorHAnsi"/>
          <w:sz w:val="24"/>
          <w:szCs w:val="24"/>
        </w:rPr>
        <w:t xml:space="preserve"> w jego trakcie lub wyniku, będą oryginalne, bez niedozwolonych zapożyczeń z utworów osób trzecich oraz nie będą naruszać praw przysługujących osobom trzecim, a w szczególności praw autorskich oraz dóbr osobistych tych osób,</w:t>
      </w:r>
    </w:p>
    <w:p w14:paraId="4BD53851" w14:textId="77777777" w:rsidR="00BF4C17" w:rsidRPr="0034229D" w:rsidRDefault="00BF4C17" w:rsidP="00AE6A47">
      <w:pPr>
        <w:numPr>
          <w:ilvl w:val="0"/>
          <w:numId w:val="9"/>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nabędzie prawa, w tym autorskie prawa majątkowe oraz wszelkie upoważnienia </w:t>
      </w:r>
      <w:r w:rsidRPr="0034229D">
        <w:rPr>
          <w:rFonts w:asciiTheme="minorHAnsi" w:hAnsiTheme="minorHAnsi" w:cstheme="minorHAnsi"/>
          <w:sz w:val="24"/>
          <w:szCs w:val="24"/>
        </w:rPr>
        <w:br/>
        <w:t>do wykonywania praw zależnych od osób, z którymi będzie współpracować przy wykonywaniu zamówienia, a także uzyska od tych osób nieodwołalne zezwolenia na wykonywanie zależnych praw autorskich, praw osobistych oraz wprowadzenia zmian do materiałów bez konieczności ich uzgadniania z osobami, którym mogłyby przysługiwać autorskie prawa osobiste,</w:t>
      </w:r>
    </w:p>
    <w:p w14:paraId="4DDE4C59" w14:textId="23EBBF5D" w:rsidR="00BF4C17" w:rsidRPr="0034229D" w:rsidRDefault="00BF4C17" w:rsidP="00AE6A47">
      <w:pPr>
        <w:numPr>
          <w:ilvl w:val="0"/>
          <w:numId w:val="9"/>
        </w:numPr>
        <w:spacing w:line="276" w:lineRule="auto"/>
        <w:rPr>
          <w:rFonts w:asciiTheme="minorHAnsi" w:hAnsiTheme="minorHAnsi" w:cstheme="minorHAnsi"/>
          <w:sz w:val="24"/>
          <w:szCs w:val="24"/>
        </w:rPr>
      </w:pPr>
      <w:r w:rsidRPr="0034229D">
        <w:rPr>
          <w:rFonts w:asciiTheme="minorHAnsi" w:hAnsiTheme="minorHAnsi" w:cstheme="minorHAnsi"/>
          <w:sz w:val="24"/>
          <w:szCs w:val="24"/>
        </w:rPr>
        <w:t>nie dokona rozporządzeń prawami, w tym autorskimi prawami majątkowymi do materiałów w zakresie, jaki uniemożliwiłby ich nabycie przez Zamawiającego i</w:t>
      </w:r>
      <w:r w:rsidR="001F6756">
        <w:rPr>
          <w:rFonts w:asciiTheme="minorHAnsi" w:hAnsiTheme="minorHAnsi" w:cstheme="minorHAnsi"/>
          <w:sz w:val="24"/>
          <w:szCs w:val="24"/>
        </w:rPr>
        <w:t> </w:t>
      </w:r>
      <w:r w:rsidRPr="0034229D">
        <w:rPr>
          <w:rFonts w:asciiTheme="minorHAnsi" w:hAnsiTheme="minorHAnsi" w:cstheme="minorHAnsi"/>
          <w:sz w:val="24"/>
          <w:szCs w:val="24"/>
        </w:rPr>
        <w:t>dysponowanie na polach eksploatacji określonych w ust. 3,</w:t>
      </w:r>
    </w:p>
    <w:p w14:paraId="6423D2C3" w14:textId="5301A3EE" w:rsidR="0064490B" w:rsidRPr="0034229D" w:rsidRDefault="0064490B" w:rsidP="00AE6A47">
      <w:pPr>
        <w:pStyle w:val="Akapitzlist"/>
        <w:numPr>
          <w:ilvl w:val="0"/>
          <w:numId w:val="9"/>
        </w:numPr>
        <w:spacing w:line="276" w:lineRule="auto"/>
        <w:contextualSpacing w:val="0"/>
        <w:rPr>
          <w:rFonts w:asciiTheme="minorHAnsi" w:hAnsiTheme="minorHAnsi" w:cstheme="minorHAnsi"/>
          <w:sz w:val="24"/>
          <w:szCs w:val="24"/>
        </w:rPr>
      </w:pPr>
      <w:r w:rsidRPr="0034229D">
        <w:rPr>
          <w:rFonts w:asciiTheme="minorHAnsi" w:hAnsiTheme="minorHAnsi" w:cstheme="minorHAnsi"/>
          <w:sz w:val="24"/>
          <w:szCs w:val="24"/>
        </w:rPr>
        <w:t>w przypadku skierowania roszczeń wobec Zamawiającego przez podmiot trzeci w</w:t>
      </w:r>
      <w:r w:rsidR="001F6756">
        <w:rPr>
          <w:rFonts w:asciiTheme="minorHAnsi" w:hAnsiTheme="minorHAnsi" w:cstheme="minorHAnsi"/>
          <w:sz w:val="24"/>
          <w:szCs w:val="24"/>
        </w:rPr>
        <w:t> </w:t>
      </w:r>
      <w:r w:rsidRPr="0034229D">
        <w:rPr>
          <w:rFonts w:asciiTheme="minorHAnsi" w:hAnsiTheme="minorHAnsi" w:cstheme="minorHAnsi"/>
          <w:sz w:val="24"/>
          <w:szCs w:val="24"/>
        </w:rPr>
        <w:t xml:space="preserve">związku z </w:t>
      </w:r>
      <w:r w:rsidRPr="0034229D">
        <w:rPr>
          <w:rFonts w:asciiTheme="minorHAnsi" w:hAnsiTheme="minorHAnsi" w:cstheme="minorHAnsi"/>
          <w:spacing w:val="-2"/>
          <w:sz w:val="24"/>
          <w:szCs w:val="24"/>
        </w:rPr>
        <w:t xml:space="preserve">naruszeniem </w:t>
      </w:r>
      <w:r w:rsidRPr="0034229D">
        <w:rPr>
          <w:rFonts w:asciiTheme="minorHAnsi" w:hAnsiTheme="minorHAnsi" w:cstheme="minorHAnsi"/>
          <w:sz w:val="24"/>
          <w:szCs w:val="24"/>
        </w:rPr>
        <w:t xml:space="preserve">przez Wykonawcę </w:t>
      </w:r>
      <w:r w:rsidRPr="0034229D">
        <w:rPr>
          <w:rFonts w:asciiTheme="minorHAnsi" w:hAnsiTheme="minorHAnsi" w:cstheme="minorHAnsi"/>
          <w:spacing w:val="-2"/>
          <w:sz w:val="24"/>
          <w:szCs w:val="24"/>
        </w:rPr>
        <w:t>dóbr osobistych lub praw autorskich i</w:t>
      </w:r>
      <w:r w:rsidR="001F6756">
        <w:rPr>
          <w:rFonts w:asciiTheme="minorHAnsi" w:hAnsiTheme="minorHAnsi" w:cstheme="minorHAnsi"/>
          <w:spacing w:val="-2"/>
          <w:sz w:val="24"/>
          <w:szCs w:val="24"/>
        </w:rPr>
        <w:t> </w:t>
      </w:r>
      <w:r w:rsidRPr="0034229D">
        <w:rPr>
          <w:rFonts w:asciiTheme="minorHAnsi" w:hAnsiTheme="minorHAnsi" w:cstheme="minorHAnsi"/>
          <w:spacing w:val="-2"/>
          <w:sz w:val="24"/>
          <w:szCs w:val="24"/>
        </w:rPr>
        <w:t>pokrewnych osób trzecich</w:t>
      </w:r>
      <w:r w:rsidRPr="0034229D">
        <w:rPr>
          <w:rFonts w:asciiTheme="minorHAnsi" w:hAnsiTheme="minorHAnsi" w:cstheme="minorHAnsi"/>
          <w:sz w:val="24"/>
          <w:szCs w:val="24"/>
        </w:rPr>
        <w:t xml:space="preserve">, </w:t>
      </w:r>
      <w:r w:rsidR="002453ED" w:rsidRPr="0034229D">
        <w:rPr>
          <w:rFonts w:asciiTheme="minorHAnsi" w:hAnsiTheme="minorHAnsi" w:cstheme="minorHAnsi"/>
          <w:sz w:val="24"/>
          <w:szCs w:val="24"/>
        </w:rPr>
        <w:t xml:space="preserve">powstałym w związku z wykonywaniem niniejszej </w:t>
      </w:r>
      <w:r w:rsidR="001757CD">
        <w:rPr>
          <w:rFonts w:asciiTheme="minorHAnsi" w:hAnsiTheme="minorHAnsi" w:cstheme="minorHAnsi"/>
          <w:sz w:val="24"/>
          <w:szCs w:val="24"/>
        </w:rPr>
        <w:t>U</w:t>
      </w:r>
      <w:r w:rsidR="002453ED" w:rsidRPr="0034229D">
        <w:rPr>
          <w:rFonts w:asciiTheme="minorHAnsi" w:hAnsiTheme="minorHAnsi" w:cstheme="minorHAnsi"/>
          <w:sz w:val="24"/>
          <w:szCs w:val="24"/>
        </w:rPr>
        <w:t xml:space="preserve">mowy, </w:t>
      </w:r>
      <w:r w:rsidRPr="0034229D">
        <w:rPr>
          <w:rFonts w:asciiTheme="minorHAnsi" w:hAnsiTheme="minorHAnsi" w:cstheme="minorHAnsi"/>
          <w:sz w:val="24"/>
          <w:szCs w:val="24"/>
        </w:rPr>
        <w:t>Wykonawca zobowiązuje się do wstąpienia w miejsce Zamawiającego w</w:t>
      </w:r>
      <w:r w:rsidR="001F6756">
        <w:rPr>
          <w:rFonts w:asciiTheme="minorHAnsi" w:hAnsiTheme="minorHAnsi" w:cstheme="minorHAnsi"/>
          <w:sz w:val="24"/>
          <w:szCs w:val="24"/>
        </w:rPr>
        <w:t> </w:t>
      </w:r>
      <w:r w:rsidRPr="0034229D">
        <w:rPr>
          <w:rFonts w:asciiTheme="minorHAnsi" w:hAnsiTheme="minorHAnsi" w:cstheme="minorHAnsi"/>
          <w:sz w:val="24"/>
          <w:szCs w:val="24"/>
        </w:rPr>
        <w:t>toczący się spór oraz pokrycia wszelkich roszczeń z tego tytułu, kierowanych wobec Zamawiającego</w:t>
      </w:r>
      <w:r w:rsidR="005D283D" w:rsidRPr="0034229D">
        <w:rPr>
          <w:rFonts w:asciiTheme="minorHAnsi" w:hAnsiTheme="minorHAnsi" w:cstheme="minorHAnsi"/>
          <w:sz w:val="24"/>
          <w:szCs w:val="24"/>
        </w:rPr>
        <w:t xml:space="preserve"> (zasądzonych prawomocnym wyrokiem sądu lub ustalonych ugodą sądową)</w:t>
      </w:r>
      <w:r w:rsidRPr="0034229D">
        <w:rPr>
          <w:rFonts w:asciiTheme="minorHAnsi" w:hAnsiTheme="minorHAnsi" w:cstheme="minorHAnsi"/>
          <w:sz w:val="24"/>
          <w:szCs w:val="24"/>
        </w:rPr>
        <w:t>.</w:t>
      </w:r>
    </w:p>
    <w:p w14:paraId="4D597A46" w14:textId="61FFF132" w:rsidR="00BF4C17" w:rsidRPr="0034229D" w:rsidRDefault="00BF4C17" w:rsidP="00AE6A47">
      <w:pPr>
        <w:pStyle w:val="Akapitzlist"/>
        <w:numPr>
          <w:ilvl w:val="3"/>
          <w:numId w:val="8"/>
        </w:numPr>
        <w:tabs>
          <w:tab w:val="num" w:pos="-3119"/>
        </w:tabs>
        <w:spacing w:line="276" w:lineRule="auto"/>
        <w:ind w:left="357" w:hanging="357"/>
        <w:rPr>
          <w:rFonts w:asciiTheme="minorHAnsi" w:hAnsiTheme="minorHAnsi" w:cstheme="minorHAnsi"/>
          <w:spacing w:val="-18"/>
          <w:sz w:val="24"/>
          <w:szCs w:val="24"/>
        </w:rPr>
      </w:pPr>
      <w:r w:rsidRPr="0034229D">
        <w:rPr>
          <w:rFonts w:asciiTheme="minorHAnsi" w:hAnsiTheme="minorHAnsi" w:cstheme="minorHAnsi"/>
          <w:spacing w:val="-1"/>
          <w:sz w:val="24"/>
          <w:szCs w:val="24"/>
        </w:rPr>
        <w:t xml:space="preserve">W </w:t>
      </w:r>
      <w:r w:rsidRPr="0034229D">
        <w:rPr>
          <w:rFonts w:asciiTheme="minorHAnsi" w:hAnsiTheme="minorHAnsi" w:cstheme="minorHAnsi"/>
          <w:sz w:val="24"/>
          <w:szCs w:val="24"/>
        </w:rPr>
        <w:t>przypadku wytworzenia przez Wykonawcę, lub przez podmioty, którymi Wykonawca posługuje się przy reali</w:t>
      </w:r>
      <w:r w:rsidRPr="0034229D">
        <w:rPr>
          <w:rFonts w:asciiTheme="minorHAnsi" w:hAnsiTheme="minorHAnsi" w:cstheme="minorHAnsi"/>
          <w:spacing w:val="-1"/>
          <w:sz w:val="24"/>
          <w:szCs w:val="24"/>
        </w:rPr>
        <w:t xml:space="preserve">zacji </w:t>
      </w:r>
      <w:r w:rsidR="001757CD">
        <w:rPr>
          <w:rFonts w:asciiTheme="minorHAnsi" w:hAnsiTheme="minorHAnsi" w:cstheme="minorHAnsi"/>
          <w:spacing w:val="-1"/>
          <w:sz w:val="24"/>
          <w:szCs w:val="24"/>
        </w:rPr>
        <w:t>U</w:t>
      </w:r>
      <w:r w:rsidRPr="0034229D">
        <w:rPr>
          <w:rFonts w:asciiTheme="minorHAnsi" w:hAnsiTheme="minorHAnsi" w:cstheme="minorHAnsi"/>
          <w:spacing w:val="-1"/>
          <w:sz w:val="24"/>
          <w:szCs w:val="24"/>
        </w:rPr>
        <w:t>mowy</w:t>
      </w:r>
      <w:r w:rsidR="00C44437">
        <w:rPr>
          <w:rFonts w:asciiTheme="minorHAnsi" w:hAnsiTheme="minorHAnsi" w:cstheme="minorHAnsi"/>
          <w:spacing w:val="-1"/>
          <w:sz w:val="24"/>
          <w:szCs w:val="24"/>
        </w:rPr>
        <w:t>,</w:t>
      </w:r>
      <w:r w:rsidRPr="0034229D">
        <w:rPr>
          <w:rFonts w:asciiTheme="minorHAnsi" w:hAnsiTheme="minorHAnsi" w:cstheme="minorHAnsi"/>
          <w:spacing w:val="-1"/>
          <w:sz w:val="24"/>
          <w:szCs w:val="24"/>
        </w:rPr>
        <w:t xml:space="preserve"> utworu</w:t>
      </w:r>
      <w:r w:rsidR="00F50FDC" w:rsidRPr="0034229D">
        <w:rPr>
          <w:rFonts w:asciiTheme="minorHAnsi" w:hAnsiTheme="minorHAnsi" w:cstheme="minorHAnsi"/>
          <w:spacing w:val="-1"/>
          <w:sz w:val="24"/>
          <w:szCs w:val="24"/>
        </w:rPr>
        <w:t>,</w:t>
      </w:r>
      <w:r w:rsidRPr="0034229D">
        <w:rPr>
          <w:rFonts w:asciiTheme="minorHAnsi" w:hAnsiTheme="minorHAnsi" w:cstheme="minorHAnsi"/>
          <w:spacing w:val="-1"/>
          <w:sz w:val="24"/>
          <w:szCs w:val="24"/>
        </w:rPr>
        <w:t xml:space="preserve"> w rozumieniu </w:t>
      </w:r>
      <w:r w:rsidRPr="0034229D">
        <w:rPr>
          <w:rFonts w:asciiTheme="minorHAnsi" w:hAnsiTheme="minorHAnsi" w:cstheme="minorHAnsi"/>
          <w:sz w:val="24"/>
          <w:szCs w:val="24"/>
        </w:rPr>
        <w:t>ustawy o prawach autorskich i prawach pokrewnych</w:t>
      </w:r>
      <w:r w:rsidR="00F50FDC" w:rsidRPr="0034229D">
        <w:rPr>
          <w:rFonts w:asciiTheme="minorHAnsi" w:hAnsiTheme="minorHAnsi" w:cstheme="minorHAnsi"/>
          <w:sz w:val="24"/>
          <w:szCs w:val="24"/>
        </w:rPr>
        <w:t>,</w:t>
      </w:r>
      <w:r w:rsidRPr="0034229D">
        <w:rPr>
          <w:rFonts w:asciiTheme="minorHAnsi" w:hAnsiTheme="minorHAnsi" w:cstheme="minorHAnsi"/>
          <w:sz w:val="24"/>
          <w:szCs w:val="24"/>
        </w:rPr>
        <w:t xml:space="preserve"> z </w:t>
      </w:r>
      <w:r w:rsidR="002453ED" w:rsidRPr="0034229D">
        <w:rPr>
          <w:rFonts w:asciiTheme="minorHAnsi" w:hAnsiTheme="minorHAnsi" w:cstheme="minorHAnsi"/>
          <w:sz w:val="24"/>
          <w:szCs w:val="24"/>
        </w:rPr>
        <w:t xml:space="preserve">dniem odbioru utworu przez Zamawiającego, na podstawie protokołu odbioru podpisanego zgodnie z trybem przewidzianym w </w:t>
      </w:r>
      <w:r w:rsidR="001757CD">
        <w:rPr>
          <w:rFonts w:asciiTheme="minorHAnsi" w:hAnsiTheme="minorHAnsi" w:cstheme="minorHAnsi"/>
          <w:sz w:val="24"/>
          <w:szCs w:val="24"/>
        </w:rPr>
        <w:t>U</w:t>
      </w:r>
      <w:r w:rsidR="002453ED" w:rsidRPr="0034229D">
        <w:rPr>
          <w:rFonts w:asciiTheme="minorHAnsi" w:hAnsiTheme="minorHAnsi" w:cstheme="minorHAnsi"/>
          <w:sz w:val="24"/>
          <w:szCs w:val="24"/>
        </w:rPr>
        <w:t xml:space="preserve">mowie, </w:t>
      </w:r>
      <w:r w:rsidRPr="0034229D">
        <w:rPr>
          <w:rFonts w:asciiTheme="minorHAnsi" w:hAnsiTheme="minorHAnsi" w:cstheme="minorHAnsi"/>
          <w:sz w:val="24"/>
          <w:szCs w:val="24"/>
        </w:rPr>
        <w:t>Wykonawca przenosi na Zamawiającego (lub zapewni przeniesienie w przypadku wykonania utworu przez inne podmioty) autorskie prawa majątkowe i prawa pokrewne do nieograniczonego w czasie korzystania i rozporządzania w kraju i za granicą, oraz zezwala na wykonywanie przez Zamawiającego autorskiego prawa zależnego do utworu.</w:t>
      </w:r>
    </w:p>
    <w:p w14:paraId="7CB4BDCC" w14:textId="77777777" w:rsidR="00BF4C17" w:rsidRPr="0034229D" w:rsidRDefault="00BF4C17" w:rsidP="0068482E">
      <w:pPr>
        <w:pStyle w:val="Akapitzlist"/>
        <w:keepNext/>
        <w:numPr>
          <w:ilvl w:val="3"/>
          <w:numId w:val="8"/>
        </w:numPr>
        <w:tabs>
          <w:tab w:val="num" w:pos="-3119"/>
        </w:tabs>
        <w:spacing w:line="276" w:lineRule="auto"/>
        <w:ind w:left="357" w:hanging="357"/>
        <w:rPr>
          <w:rFonts w:asciiTheme="minorHAnsi" w:hAnsiTheme="minorHAnsi" w:cstheme="minorHAnsi"/>
          <w:sz w:val="24"/>
          <w:szCs w:val="24"/>
        </w:rPr>
      </w:pPr>
      <w:r w:rsidRPr="0034229D">
        <w:rPr>
          <w:rFonts w:asciiTheme="minorHAnsi" w:hAnsiTheme="minorHAnsi" w:cstheme="minorHAnsi"/>
          <w:sz w:val="24"/>
          <w:szCs w:val="24"/>
        </w:rPr>
        <w:lastRenderedPageBreak/>
        <w:t>Przeniesienie autorskich praw majątkowych obejmuj</w:t>
      </w:r>
      <w:r w:rsidR="00A85F68" w:rsidRPr="0034229D">
        <w:rPr>
          <w:rFonts w:asciiTheme="minorHAnsi" w:hAnsiTheme="minorHAnsi" w:cstheme="minorHAnsi"/>
          <w:sz w:val="24"/>
          <w:szCs w:val="24"/>
        </w:rPr>
        <w:t>ą następujące</w:t>
      </w:r>
      <w:r w:rsidRPr="0034229D">
        <w:rPr>
          <w:rFonts w:asciiTheme="minorHAnsi" w:hAnsiTheme="minorHAnsi" w:cstheme="minorHAnsi"/>
          <w:sz w:val="24"/>
          <w:szCs w:val="24"/>
        </w:rPr>
        <w:t xml:space="preserve"> pola eksploatacji:</w:t>
      </w:r>
    </w:p>
    <w:p w14:paraId="3CE22A4E" w14:textId="77777777" w:rsidR="00BF4C17" w:rsidRPr="0034229D" w:rsidRDefault="00BF4C17" w:rsidP="00AE6A47">
      <w:pPr>
        <w:numPr>
          <w:ilvl w:val="0"/>
          <w:numId w:val="10"/>
        </w:numPr>
        <w:spacing w:line="276" w:lineRule="auto"/>
        <w:rPr>
          <w:rFonts w:asciiTheme="minorHAnsi" w:hAnsiTheme="minorHAnsi" w:cstheme="minorHAnsi"/>
          <w:sz w:val="24"/>
          <w:szCs w:val="24"/>
        </w:rPr>
      </w:pPr>
      <w:r w:rsidRPr="0034229D">
        <w:rPr>
          <w:rFonts w:asciiTheme="minorHAnsi" w:hAnsiTheme="minorHAnsi" w:cstheme="minorHAnsi"/>
          <w:sz w:val="24"/>
          <w:szCs w:val="24"/>
        </w:rPr>
        <w:t>w zakresie utrwalania i zwielokrotniania - wytwarzanie egzemplarzy utworów jakąkolwiek techniką w tym drukarską, reprograficzną, zapisu magnetycznego, optycznego, techniką analogową lub cyfrową; w dowolnym systemie lub formacie na wszelkich nośnikach, w tym nośnikach audio lub video, nośnikach papierowych lub podobnych, światłoczułych, magnetycznych, optycznych, dyskach, kościach pamięci, nośnikach komputerowych lub innych nośnikach zapisów i pamięci;</w:t>
      </w:r>
    </w:p>
    <w:p w14:paraId="4B7DBB17" w14:textId="77777777" w:rsidR="00BF4C17" w:rsidRPr="0034229D" w:rsidRDefault="00BF4C17" w:rsidP="00AE6A47">
      <w:pPr>
        <w:numPr>
          <w:ilvl w:val="0"/>
          <w:numId w:val="10"/>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w zakresie obrotu oryginałem lub wytworzonymi egzemplarzami utworów – wprowadzenie do obrotu, najem, użyczenie, </w:t>
      </w:r>
      <w:r w:rsidRPr="0034229D">
        <w:rPr>
          <w:rFonts w:asciiTheme="minorHAnsi" w:hAnsiTheme="minorHAnsi" w:cstheme="minorHAnsi"/>
          <w:color w:val="000000"/>
          <w:sz w:val="24"/>
          <w:szCs w:val="24"/>
        </w:rPr>
        <w:t>udostępnianie;</w:t>
      </w:r>
    </w:p>
    <w:p w14:paraId="317F4982" w14:textId="77777777" w:rsidR="00BF4C17" w:rsidRPr="0034229D" w:rsidRDefault="00BF4C17" w:rsidP="00AE6A47">
      <w:pPr>
        <w:numPr>
          <w:ilvl w:val="0"/>
          <w:numId w:val="10"/>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w zakresie rozpowszechniania w inny sposób, niż określony w pkt 1: </w:t>
      </w:r>
    </w:p>
    <w:p w14:paraId="7B33C622" w14:textId="207EC046" w:rsidR="00BF4C17" w:rsidRPr="0034229D" w:rsidRDefault="00BF4C17" w:rsidP="00AE6A47">
      <w:pPr>
        <w:numPr>
          <w:ilvl w:val="3"/>
          <w:numId w:val="11"/>
        </w:numPr>
        <w:tabs>
          <w:tab w:val="clear" w:pos="1701"/>
          <w:tab w:val="num" w:pos="993"/>
        </w:tabs>
        <w:spacing w:line="276" w:lineRule="auto"/>
        <w:ind w:left="993" w:hanging="284"/>
        <w:rPr>
          <w:rFonts w:asciiTheme="minorHAnsi" w:hAnsiTheme="minorHAnsi" w:cstheme="minorHAnsi"/>
          <w:sz w:val="24"/>
          <w:szCs w:val="24"/>
        </w:rPr>
      </w:pPr>
      <w:r w:rsidRPr="0034229D">
        <w:rPr>
          <w:rFonts w:asciiTheme="minorHAnsi" w:hAnsiTheme="minorHAnsi" w:cstheme="minorHAnsi"/>
          <w:sz w:val="24"/>
          <w:szCs w:val="24"/>
        </w:rPr>
        <w:t xml:space="preserve">wszelkie nadawanie i reemitowanie, w tym za pomocą wizji lub fonii przewodowej </w:t>
      </w:r>
      <w:r w:rsidRPr="0034229D">
        <w:rPr>
          <w:rFonts w:asciiTheme="minorHAnsi" w:hAnsiTheme="minorHAnsi" w:cstheme="minorHAnsi"/>
          <w:sz w:val="24"/>
          <w:szCs w:val="24"/>
        </w:rPr>
        <w:br/>
        <w:t>lub bezprzewodowej, przez stacje naziemne, za pośrednictwem satelity, w</w:t>
      </w:r>
      <w:r w:rsidR="001F6756">
        <w:rPr>
          <w:rFonts w:asciiTheme="minorHAnsi" w:hAnsiTheme="minorHAnsi" w:cstheme="minorHAnsi"/>
          <w:sz w:val="24"/>
          <w:szCs w:val="24"/>
        </w:rPr>
        <w:t> </w:t>
      </w:r>
      <w:r w:rsidRPr="0034229D">
        <w:rPr>
          <w:rFonts w:asciiTheme="minorHAnsi" w:hAnsiTheme="minorHAnsi" w:cstheme="minorHAnsi"/>
          <w:sz w:val="24"/>
          <w:szCs w:val="24"/>
        </w:rPr>
        <w:t>sieciach kablowych, telekomunikacyjnych lub multimedialnych lub innych systemach przekazów, w sposób niekodowany lub kodowany, w obiegu otwartym lub zamkniętym; w jakiejkolwiek technice (w tym analogowej lub cyfrowej), systemie lub formacie, z lub bez możliwości zapisu, w tym w serwisach tekstowych, multimedialnych, internetowych, telefonicznych lub telekomunikacyjnych</w:t>
      </w:r>
      <w:r w:rsidR="00FB4B22">
        <w:rPr>
          <w:rFonts w:asciiTheme="minorHAnsi" w:hAnsiTheme="minorHAnsi" w:cstheme="minorHAnsi"/>
          <w:sz w:val="24"/>
          <w:szCs w:val="24"/>
        </w:rPr>
        <w:t>,</w:t>
      </w:r>
    </w:p>
    <w:p w14:paraId="0C44F240" w14:textId="39A30DFA" w:rsidR="00BF4C17" w:rsidRPr="0034229D" w:rsidRDefault="00BF4C17" w:rsidP="00AE6A47">
      <w:pPr>
        <w:numPr>
          <w:ilvl w:val="3"/>
          <w:numId w:val="11"/>
        </w:numPr>
        <w:tabs>
          <w:tab w:val="clear" w:pos="1701"/>
          <w:tab w:val="num" w:pos="993"/>
        </w:tabs>
        <w:spacing w:line="276" w:lineRule="auto"/>
        <w:ind w:left="993" w:hanging="284"/>
        <w:rPr>
          <w:rFonts w:asciiTheme="minorHAnsi" w:hAnsiTheme="minorHAnsi" w:cstheme="minorHAnsi"/>
          <w:sz w:val="24"/>
          <w:szCs w:val="24"/>
        </w:rPr>
      </w:pPr>
      <w:r w:rsidRPr="0034229D">
        <w:rPr>
          <w:rFonts w:asciiTheme="minorHAnsi" w:hAnsiTheme="minorHAnsi" w:cstheme="minorHAnsi"/>
          <w:sz w:val="24"/>
          <w:szCs w:val="24"/>
        </w:rPr>
        <w:t>wszelkie publiczne udostępnianie wytworzonych utworów (w tym w ramach utworu audiowizualnego) w taki sposób, aby każdy mógł mieć do niego dostęp w</w:t>
      </w:r>
      <w:r w:rsidR="001F6756">
        <w:rPr>
          <w:rFonts w:asciiTheme="minorHAnsi" w:hAnsiTheme="minorHAnsi" w:cstheme="minorHAnsi"/>
          <w:sz w:val="24"/>
          <w:szCs w:val="24"/>
        </w:rPr>
        <w:t> </w:t>
      </w:r>
      <w:r w:rsidRPr="0034229D">
        <w:rPr>
          <w:rFonts w:asciiTheme="minorHAnsi" w:hAnsiTheme="minorHAnsi" w:cstheme="minorHAnsi"/>
          <w:sz w:val="24"/>
          <w:szCs w:val="24"/>
        </w:rPr>
        <w:t>miejscu i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lub bez możliwości zapisu, w tym też w serwisach wymienionych w lit. a)</w:t>
      </w:r>
      <w:r w:rsidR="00FB4B22">
        <w:rPr>
          <w:rFonts w:asciiTheme="minorHAnsi" w:hAnsiTheme="minorHAnsi" w:cstheme="minorHAnsi"/>
          <w:sz w:val="24"/>
          <w:szCs w:val="24"/>
        </w:rPr>
        <w:t>,</w:t>
      </w:r>
    </w:p>
    <w:p w14:paraId="4C0E4A4E" w14:textId="77777777" w:rsidR="00BF4C17" w:rsidRPr="0034229D" w:rsidRDefault="00BF4C17" w:rsidP="00AE6A47">
      <w:pPr>
        <w:numPr>
          <w:ilvl w:val="3"/>
          <w:numId w:val="11"/>
        </w:numPr>
        <w:tabs>
          <w:tab w:val="clear" w:pos="1701"/>
          <w:tab w:val="num" w:pos="993"/>
        </w:tabs>
        <w:spacing w:line="276" w:lineRule="auto"/>
        <w:ind w:left="993" w:hanging="284"/>
        <w:rPr>
          <w:rFonts w:asciiTheme="minorHAnsi" w:hAnsiTheme="minorHAnsi" w:cstheme="minorHAnsi"/>
          <w:sz w:val="24"/>
          <w:szCs w:val="24"/>
        </w:rPr>
      </w:pPr>
      <w:r w:rsidRPr="0034229D">
        <w:rPr>
          <w:rFonts w:asciiTheme="minorHAnsi" w:hAnsiTheme="minorHAnsi" w:cstheme="minorHAnsi"/>
          <w:sz w:val="24"/>
          <w:szCs w:val="24"/>
        </w:rPr>
        <w:t>wszelkie publiczne odtwarzanie, wyświetlanie, wykonanie.</w:t>
      </w:r>
    </w:p>
    <w:p w14:paraId="5B456FFF" w14:textId="77777777" w:rsidR="00BF4C17" w:rsidRPr="0034229D" w:rsidRDefault="00BF4C17" w:rsidP="00AE6A47">
      <w:pPr>
        <w:pStyle w:val="Akapitzlist"/>
        <w:numPr>
          <w:ilvl w:val="0"/>
          <w:numId w:val="10"/>
        </w:numPr>
        <w:spacing w:line="276" w:lineRule="auto"/>
        <w:rPr>
          <w:rFonts w:asciiTheme="minorHAnsi" w:hAnsiTheme="minorHAnsi" w:cstheme="minorHAnsi"/>
          <w:sz w:val="24"/>
          <w:szCs w:val="24"/>
        </w:rPr>
      </w:pPr>
      <w:r w:rsidRPr="0034229D">
        <w:rPr>
          <w:rFonts w:asciiTheme="minorHAnsi" w:hAnsiTheme="minorHAnsi" w:cstheme="minorHAnsi"/>
          <w:sz w:val="24"/>
          <w:szCs w:val="24"/>
        </w:rPr>
        <w:t>modyfikowanie, dokonywanie zmian, przeróbek, dostosowywanie do potrzeb Z</w:t>
      </w:r>
      <w:r w:rsidR="00CD0382" w:rsidRPr="0034229D">
        <w:rPr>
          <w:rFonts w:asciiTheme="minorHAnsi" w:hAnsiTheme="minorHAnsi" w:cstheme="minorHAnsi"/>
          <w:sz w:val="24"/>
          <w:szCs w:val="24"/>
        </w:rPr>
        <w:t>a</w:t>
      </w:r>
      <w:r w:rsidRPr="0034229D">
        <w:rPr>
          <w:rFonts w:asciiTheme="minorHAnsi" w:hAnsiTheme="minorHAnsi" w:cstheme="minorHAnsi"/>
          <w:sz w:val="24"/>
          <w:szCs w:val="24"/>
        </w:rPr>
        <w:t>mawiającego, łączenie, wykorzystywanie oryginałów lub modyfikacji do dowolnych celów Zamawiającego, dokonywanie opracowań;</w:t>
      </w:r>
    </w:p>
    <w:p w14:paraId="11E6656D" w14:textId="77777777" w:rsidR="00BF4C17" w:rsidRPr="0034229D" w:rsidRDefault="00BF4C17" w:rsidP="00AE6A47">
      <w:pPr>
        <w:pStyle w:val="Akapitzlist"/>
        <w:numPr>
          <w:ilvl w:val="0"/>
          <w:numId w:val="10"/>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tłumaczenie na języki obce.  </w:t>
      </w:r>
    </w:p>
    <w:p w14:paraId="4ECDCDA1" w14:textId="7B252AA6" w:rsidR="00BF4C17" w:rsidRPr="0034229D" w:rsidRDefault="00BF4C17" w:rsidP="00AE6A47">
      <w:pPr>
        <w:numPr>
          <w:ilvl w:val="3"/>
          <w:numId w:val="8"/>
        </w:numPr>
        <w:tabs>
          <w:tab w:val="num" w:pos="-3119"/>
        </w:tabs>
        <w:spacing w:line="276" w:lineRule="auto"/>
        <w:ind w:left="357" w:hanging="357"/>
        <w:contextualSpacing/>
        <w:rPr>
          <w:rFonts w:asciiTheme="minorHAnsi" w:hAnsiTheme="minorHAnsi" w:cstheme="minorHAnsi"/>
          <w:color w:val="000000"/>
          <w:spacing w:val="-10"/>
          <w:sz w:val="24"/>
          <w:szCs w:val="24"/>
        </w:rPr>
      </w:pPr>
      <w:r w:rsidRPr="0034229D">
        <w:rPr>
          <w:rFonts w:asciiTheme="minorHAnsi" w:hAnsiTheme="minorHAnsi" w:cstheme="minorHAnsi"/>
          <w:color w:val="000000"/>
          <w:spacing w:val="-1"/>
          <w:sz w:val="24"/>
          <w:szCs w:val="24"/>
        </w:rPr>
        <w:t>Zamawiający</w:t>
      </w:r>
      <w:r w:rsidRPr="0034229D">
        <w:rPr>
          <w:rFonts w:asciiTheme="minorHAnsi" w:hAnsiTheme="minorHAnsi" w:cstheme="minorHAnsi"/>
          <w:color w:val="000000"/>
          <w:sz w:val="24"/>
          <w:szCs w:val="24"/>
        </w:rPr>
        <w:t xml:space="preserve"> może wykonywać prawa, o których mowa w ust. 3 przez podmioty trzecie.</w:t>
      </w:r>
    </w:p>
    <w:p w14:paraId="48567AD2" w14:textId="77777777" w:rsidR="00BF4C17" w:rsidRDefault="00BF4C17" w:rsidP="00AE6A47">
      <w:pPr>
        <w:numPr>
          <w:ilvl w:val="3"/>
          <w:numId w:val="8"/>
        </w:numPr>
        <w:tabs>
          <w:tab w:val="num" w:pos="-3119"/>
        </w:tabs>
        <w:spacing w:line="276" w:lineRule="auto"/>
        <w:ind w:left="357" w:hanging="357"/>
        <w:contextualSpacing/>
        <w:rPr>
          <w:rFonts w:asciiTheme="minorHAnsi" w:hAnsiTheme="minorHAnsi" w:cstheme="minorHAnsi"/>
          <w:color w:val="000000"/>
          <w:spacing w:val="-1"/>
          <w:sz w:val="24"/>
          <w:szCs w:val="24"/>
        </w:rPr>
      </w:pPr>
      <w:r w:rsidRPr="0034229D">
        <w:rPr>
          <w:rFonts w:asciiTheme="minorHAnsi" w:hAnsiTheme="minorHAnsi" w:cstheme="minorHAnsi"/>
          <w:color w:val="000000"/>
          <w:spacing w:val="-1"/>
          <w:sz w:val="24"/>
          <w:szCs w:val="24"/>
        </w:rPr>
        <w:t>Wraz z przeniesieniem autorskich praw majątkowych, Zamawiający przejmuje na własność wszelkie nośniki, na których utrwalono utwory.</w:t>
      </w:r>
    </w:p>
    <w:p w14:paraId="38B2A241" w14:textId="25E48B78" w:rsidR="001A7B05" w:rsidRPr="0034229D" w:rsidRDefault="001A7B05" w:rsidP="00AE6A47">
      <w:pPr>
        <w:numPr>
          <w:ilvl w:val="3"/>
          <w:numId w:val="8"/>
        </w:numPr>
        <w:spacing w:line="276" w:lineRule="auto"/>
        <w:ind w:left="357" w:hanging="357"/>
        <w:contextualSpacing/>
        <w:rPr>
          <w:rFonts w:asciiTheme="minorHAnsi" w:hAnsiTheme="minorHAnsi" w:cstheme="minorHAnsi"/>
          <w:color w:val="000000"/>
          <w:spacing w:val="-1"/>
          <w:sz w:val="24"/>
          <w:szCs w:val="24"/>
        </w:rPr>
      </w:pPr>
      <w:r w:rsidRPr="002D4B31">
        <w:rPr>
          <w:rFonts w:asciiTheme="minorHAnsi" w:hAnsiTheme="minorHAnsi" w:cstheme="minorHAnsi"/>
          <w:color w:val="000000"/>
          <w:spacing w:val="-1"/>
          <w:sz w:val="24"/>
          <w:szCs w:val="24"/>
        </w:rPr>
        <w:t xml:space="preserve">Wszelkie </w:t>
      </w:r>
      <w:r>
        <w:rPr>
          <w:rFonts w:asciiTheme="minorHAnsi" w:hAnsiTheme="minorHAnsi" w:cstheme="minorHAnsi"/>
          <w:color w:val="000000"/>
          <w:spacing w:val="-1"/>
          <w:sz w:val="24"/>
          <w:szCs w:val="24"/>
        </w:rPr>
        <w:t xml:space="preserve">oceny, </w:t>
      </w:r>
      <w:r w:rsidRPr="002D4B31">
        <w:rPr>
          <w:rFonts w:asciiTheme="minorHAnsi" w:hAnsiTheme="minorHAnsi" w:cstheme="minorHAnsi"/>
          <w:color w:val="000000"/>
          <w:spacing w:val="-1"/>
          <w:sz w:val="24"/>
          <w:szCs w:val="24"/>
        </w:rPr>
        <w:t xml:space="preserve">wnioski i rekomendacje sformułowane w ramach utworów stanowią opinię Wykonawcy </w:t>
      </w:r>
      <w:r>
        <w:rPr>
          <w:rFonts w:asciiTheme="minorHAnsi" w:hAnsiTheme="minorHAnsi" w:cstheme="minorHAnsi"/>
          <w:color w:val="000000"/>
          <w:spacing w:val="-1"/>
          <w:sz w:val="24"/>
          <w:szCs w:val="24"/>
        </w:rPr>
        <w:t xml:space="preserve">(w tym </w:t>
      </w:r>
      <w:r w:rsidRPr="002D4B31">
        <w:rPr>
          <w:rFonts w:asciiTheme="minorHAnsi" w:hAnsiTheme="minorHAnsi" w:cstheme="minorHAnsi"/>
          <w:color w:val="000000"/>
          <w:spacing w:val="-1"/>
          <w:sz w:val="24"/>
          <w:szCs w:val="24"/>
        </w:rPr>
        <w:t>osó</w:t>
      </w:r>
      <w:r>
        <w:rPr>
          <w:rFonts w:asciiTheme="minorHAnsi" w:hAnsiTheme="minorHAnsi" w:cstheme="minorHAnsi"/>
          <w:color w:val="000000"/>
          <w:spacing w:val="-1"/>
          <w:sz w:val="24"/>
          <w:szCs w:val="24"/>
        </w:rPr>
        <w:t xml:space="preserve">b wchodzących </w:t>
      </w:r>
      <w:r w:rsidR="00AA693C">
        <w:rPr>
          <w:rFonts w:asciiTheme="minorHAnsi" w:hAnsiTheme="minorHAnsi" w:cstheme="minorHAnsi"/>
          <w:color w:val="000000"/>
          <w:spacing w:val="-1"/>
          <w:sz w:val="24"/>
          <w:szCs w:val="24"/>
        </w:rPr>
        <w:t xml:space="preserve">w </w:t>
      </w:r>
      <w:r>
        <w:rPr>
          <w:rFonts w:asciiTheme="minorHAnsi" w:hAnsiTheme="minorHAnsi" w:cstheme="minorHAnsi"/>
          <w:color w:val="000000"/>
          <w:spacing w:val="-1"/>
          <w:sz w:val="24"/>
          <w:szCs w:val="24"/>
        </w:rPr>
        <w:t>skład personelu, o którym mowa w § 3) i</w:t>
      </w:r>
      <w:r w:rsidR="001F6756">
        <w:rPr>
          <w:rFonts w:asciiTheme="minorHAnsi" w:hAnsiTheme="minorHAnsi" w:cstheme="minorHAnsi"/>
          <w:color w:val="000000"/>
          <w:spacing w:val="-1"/>
          <w:sz w:val="24"/>
          <w:szCs w:val="24"/>
        </w:rPr>
        <w:t> </w:t>
      </w:r>
      <w:r w:rsidRPr="00B07D2D">
        <w:rPr>
          <w:rFonts w:asciiTheme="minorHAnsi" w:hAnsiTheme="minorHAnsi" w:cstheme="minorHAnsi"/>
          <w:color w:val="000000"/>
          <w:spacing w:val="-1"/>
          <w:sz w:val="24"/>
          <w:szCs w:val="24"/>
        </w:rPr>
        <w:t xml:space="preserve"> Zamawiający nie ponosi odpowiedzialności za ich treść.</w:t>
      </w:r>
    </w:p>
    <w:p w14:paraId="38077AE5" w14:textId="3F5C13C6" w:rsidR="00BF4C17" w:rsidRPr="0034229D" w:rsidRDefault="00BF4C17" w:rsidP="00AE6A47">
      <w:pPr>
        <w:numPr>
          <w:ilvl w:val="3"/>
          <w:numId w:val="8"/>
        </w:numPr>
        <w:spacing w:line="276" w:lineRule="auto"/>
        <w:ind w:left="357" w:hanging="357"/>
        <w:contextualSpacing/>
        <w:rPr>
          <w:rFonts w:asciiTheme="minorHAnsi" w:hAnsiTheme="minorHAnsi" w:cstheme="minorHAnsi"/>
          <w:color w:val="000000"/>
          <w:spacing w:val="-1"/>
          <w:sz w:val="24"/>
          <w:szCs w:val="24"/>
        </w:rPr>
      </w:pPr>
      <w:r w:rsidRPr="0034229D">
        <w:rPr>
          <w:rFonts w:asciiTheme="minorHAnsi" w:hAnsiTheme="minorHAnsi" w:cstheme="minorHAnsi"/>
          <w:color w:val="000000"/>
          <w:spacing w:val="-1"/>
          <w:sz w:val="24"/>
          <w:szCs w:val="24"/>
        </w:rPr>
        <w:t xml:space="preserve">Utrwalone wyniki prac (utwory) Wykonawca może pozostawić w swojej siedzibie wyłącznie dla celów dokumentacyjnych, </w:t>
      </w:r>
      <w:r w:rsidR="00F95B69" w:rsidRPr="0034229D">
        <w:rPr>
          <w:rFonts w:asciiTheme="minorHAnsi" w:hAnsiTheme="minorHAnsi" w:cstheme="minorHAnsi"/>
          <w:color w:val="000000"/>
          <w:spacing w:val="-1"/>
          <w:sz w:val="24"/>
          <w:szCs w:val="24"/>
        </w:rPr>
        <w:t>z zastrzeżeniem zastosowania zasad dochowania obowiązków poufności dotyczących Informacji Poufnych, zgodnie z §</w:t>
      </w:r>
      <w:r w:rsidR="00FB4B22">
        <w:rPr>
          <w:rFonts w:asciiTheme="minorHAnsi" w:hAnsiTheme="minorHAnsi" w:cstheme="minorHAnsi"/>
          <w:color w:val="000000"/>
          <w:spacing w:val="-1"/>
          <w:sz w:val="24"/>
          <w:szCs w:val="24"/>
        </w:rPr>
        <w:t xml:space="preserve"> 8</w:t>
      </w:r>
      <w:r w:rsidR="00F95B69" w:rsidRPr="0034229D">
        <w:rPr>
          <w:rFonts w:asciiTheme="minorHAnsi" w:hAnsiTheme="minorHAnsi" w:cstheme="minorHAnsi"/>
          <w:color w:val="000000"/>
          <w:spacing w:val="-1"/>
          <w:sz w:val="24"/>
          <w:szCs w:val="24"/>
        </w:rPr>
        <w:t xml:space="preserve"> </w:t>
      </w:r>
      <w:r w:rsidR="001757CD">
        <w:rPr>
          <w:rFonts w:asciiTheme="minorHAnsi" w:hAnsiTheme="minorHAnsi" w:cstheme="minorHAnsi"/>
          <w:color w:val="000000"/>
          <w:spacing w:val="-1"/>
          <w:sz w:val="24"/>
          <w:szCs w:val="24"/>
        </w:rPr>
        <w:t>U</w:t>
      </w:r>
      <w:r w:rsidR="00F95B69" w:rsidRPr="0034229D">
        <w:rPr>
          <w:rFonts w:asciiTheme="minorHAnsi" w:hAnsiTheme="minorHAnsi" w:cstheme="minorHAnsi"/>
          <w:color w:val="000000"/>
          <w:spacing w:val="-1"/>
          <w:sz w:val="24"/>
          <w:szCs w:val="24"/>
        </w:rPr>
        <w:t>mowy</w:t>
      </w:r>
      <w:r w:rsidRPr="0034229D">
        <w:rPr>
          <w:rFonts w:asciiTheme="minorHAnsi" w:hAnsiTheme="minorHAnsi" w:cstheme="minorHAnsi"/>
          <w:color w:val="000000"/>
          <w:spacing w:val="-1"/>
          <w:sz w:val="24"/>
          <w:szCs w:val="24"/>
        </w:rPr>
        <w:t>.</w:t>
      </w:r>
    </w:p>
    <w:p w14:paraId="12027085" w14:textId="3C679E9A" w:rsidR="00BF4C17" w:rsidRPr="0034229D" w:rsidRDefault="00BF4C17" w:rsidP="00AE6A47">
      <w:pPr>
        <w:numPr>
          <w:ilvl w:val="3"/>
          <w:numId w:val="8"/>
        </w:numPr>
        <w:spacing w:line="276" w:lineRule="auto"/>
        <w:ind w:left="357" w:hanging="357"/>
        <w:contextualSpacing/>
        <w:rPr>
          <w:rFonts w:asciiTheme="minorHAnsi" w:hAnsiTheme="minorHAnsi" w:cstheme="minorHAnsi"/>
          <w:spacing w:val="-2"/>
          <w:sz w:val="24"/>
          <w:szCs w:val="24"/>
        </w:rPr>
      </w:pPr>
      <w:r w:rsidRPr="0034229D">
        <w:rPr>
          <w:rFonts w:asciiTheme="minorHAnsi" w:hAnsiTheme="minorHAnsi" w:cstheme="minorHAnsi"/>
          <w:sz w:val="24"/>
          <w:szCs w:val="24"/>
        </w:rPr>
        <w:t xml:space="preserve">W przypadku, w którym w wyniku realizacji przedmiotu </w:t>
      </w:r>
      <w:r w:rsidR="001757CD">
        <w:rPr>
          <w:rFonts w:asciiTheme="minorHAnsi" w:hAnsiTheme="minorHAnsi" w:cstheme="minorHAnsi"/>
          <w:sz w:val="24"/>
          <w:szCs w:val="24"/>
        </w:rPr>
        <w:t>U</w:t>
      </w:r>
      <w:r w:rsidRPr="0034229D">
        <w:rPr>
          <w:rFonts w:asciiTheme="minorHAnsi" w:hAnsiTheme="minorHAnsi" w:cstheme="minorHAnsi"/>
          <w:sz w:val="24"/>
          <w:szCs w:val="24"/>
        </w:rPr>
        <w:t>mowy Wykonawca lub podmiot za pomocą którego Wykonawca realizuje usługę wytworzy bazę danych w</w:t>
      </w:r>
      <w:r w:rsidR="001F6756">
        <w:rPr>
          <w:rFonts w:asciiTheme="minorHAnsi" w:hAnsiTheme="minorHAnsi" w:cstheme="minorHAnsi"/>
          <w:sz w:val="24"/>
          <w:szCs w:val="24"/>
        </w:rPr>
        <w:t> </w:t>
      </w:r>
      <w:r w:rsidRPr="0034229D">
        <w:rPr>
          <w:rFonts w:asciiTheme="minorHAnsi" w:hAnsiTheme="minorHAnsi" w:cstheme="minorHAnsi"/>
          <w:sz w:val="24"/>
          <w:szCs w:val="24"/>
        </w:rPr>
        <w:t xml:space="preserve">rozumieniu </w:t>
      </w:r>
      <w:r w:rsidRPr="0034229D">
        <w:rPr>
          <w:rFonts w:asciiTheme="minorHAnsi" w:hAnsiTheme="minorHAnsi" w:cstheme="minorHAnsi"/>
          <w:sz w:val="24"/>
          <w:szCs w:val="24"/>
        </w:rPr>
        <w:lastRenderedPageBreak/>
        <w:t>ustawy o ochronie baz danych z dnia 27 lipca 2001r. (</w:t>
      </w:r>
      <w:r w:rsidR="00ED1E98" w:rsidRPr="00ED1E98">
        <w:rPr>
          <w:rFonts w:asciiTheme="minorHAnsi" w:hAnsiTheme="minorHAnsi" w:cstheme="minorHAnsi"/>
          <w:sz w:val="24"/>
          <w:szCs w:val="24"/>
        </w:rPr>
        <w:t>Dz.U. 2021 r. poz. 386</w:t>
      </w:r>
      <w:r w:rsidRPr="0034229D">
        <w:rPr>
          <w:rFonts w:asciiTheme="minorHAnsi" w:hAnsiTheme="minorHAnsi" w:cstheme="minorHAnsi"/>
          <w:sz w:val="24"/>
          <w:szCs w:val="24"/>
        </w:rPr>
        <w:t>)</w:t>
      </w:r>
      <w:r w:rsidR="003B36C0">
        <w:rPr>
          <w:rFonts w:asciiTheme="minorHAnsi" w:hAnsiTheme="minorHAnsi" w:cstheme="minorHAnsi"/>
          <w:sz w:val="24"/>
          <w:szCs w:val="24"/>
        </w:rPr>
        <w:t>,</w:t>
      </w:r>
      <w:r w:rsidRPr="0034229D">
        <w:rPr>
          <w:rFonts w:asciiTheme="minorHAnsi" w:hAnsiTheme="minorHAnsi" w:cstheme="minorHAnsi"/>
          <w:sz w:val="24"/>
          <w:szCs w:val="24"/>
        </w:rPr>
        <w:t>Zamawiające</w:t>
      </w:r>
      <w:r w:rsidR="003B36C0">
        <w:rPr>
          <w:rFonts w:asciiTheme="minorHAnsi" w:hAnsiTheme="minorHAnsi" w:cstheme="minorHAnsi"/>
          <w:sz w:val="24"/>
          <w:szCs w:val="24"/>
        </w:rPr>
        <w:t xml:space="preserve">mu jako producentowi </w:t>
      </w:r>
      <w:r w:rsidR="003B36C0" w:rsidRPr="003B36C0">
        <w:rPr>
          <w:rFonts w:asciiTheme="minorHAnsi" w:hAnsiTheme="minorHAnsi" w:cstheme="minorHAnsi"/>
          <w:sz w:val="24"/>
          <w:szCs w:val="24"/>
        </w:rPr>
        <w:t>bazy danych przysługuje wyłączne i zbywalne prawo pobierania danych i wtórnego ich wykorzystania w całości lub w istotnej części, co do jakości lub ilości</w:t>
      </w:r>
      <w:r w:rsidR="003B36C0">
        <w:rPr>
          <w:rFonts w:asciiTheme="minorHAnsi" w:hAnsiTheme="minorHAnsi" w:cstheme="minorHAnsi"/>
          <w:sz w:val="24"/>
          <w:szCs w:val="24"/>
        </w:rPr>
        <w:t xml:space="preserve"> zgodnie z art. 6 w zw. z </w:t>
      </w:r>
      <w:r w:rsidR="00CB53E6">
        <w:rPr>
          <w:rFonts w:asciiTheme="minorHAnsi" w:hAnsiTheme="minorHAnsi" w:cstheme="minorHAnsi"/>
          <w:sz w:val="24"/>
          <w:szCs w:val="24"/>
        </w:rPr>
        <w:t>art. 2 ust. 1 pkt 4 ww. ustawy</w:t>
      </w:r>
      <w:r w:rsidRPr="0034229D">
        <w:rPr>
          <w:rFonts w:asciiTheme="minorHAnsi" w:hAnsiTheme="minorHAnsi" w:cstheme="minorHAnsi"/>
          <w:sz w:val="24"/>
          <w:szCs w:val="24"/>
        </w:rPr>
        <w:t xml:space="preserve">. </w:t>
      </w:r>
    </w:p>
    <w:p w14:paraId="02A3632E" w14:textId="74A3DB89" w:rsidR="00A11B31" w:rsidRPr="0034229D" w:rsidRDefault="00BF4C17" w:rsidP="00AE6A47">
      <w:pPr>
        <w:pStyle w:val="Akapitzlist"/>
        <w:numPr>
          <w:ilvl w:val="3"/>
          <w:numId w:val="8"/>
        </w:numPr>
        <w:tabs>
          <w:tab w:val="num" w:pos="-3119"/>
        </w:tabs>
        <w:spacing w:after="240"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Z dniem przeniesienia autorskich praw majątkowych do utworu</w:t>
      </w:r>
      <w:r w:rsidR="00CB53E6">
        <w:rPr>
          <w:rFonts w:asciiTheme="minorHAnsi" w:hAnsiTheme="minorHAnsi" w:cstheme="minorHAnsi"/>
          <w:sz w:val="24"/>
          <w:szCs w:val="24"/>
        </w:rPr>
        <w:t>,</w:t>
      </w:r>
      <w:r w:rsidRPr="0034229D">
        <w:rPr>
          <w:rFonts w:asciiTheme="minorHAnsi" w:hAnsiTheme="minorHAnsi" w:cstheme="minorHAnsi"/>
          <w:sz w:val="24"/>
          <w:szCs w:val="24"/>
        </w:rPr>
        <w:t xml:space="preserve"> Wykonawca powstrzymuje się w wykonywaniu autorskich praw osobistych do utworu, a w przypadku wytworzenia utworu przez osobę trzecią</w:t>
      </w:r>
      <w:r w:rsidR="00CB53E6">
        <w:rPr>
          <w:rFonts w:asciiTheme="minorHAnsi" w:hAnsiTheme="minorHAnsi" w:cstheme="minorHAnsi"/>
          <w:sz w:val="24"/>
          <w:szCs w:val="24"/>
        </w:rPr>
        <w:t>,</w:t>
      </w:r>
      <w:r w:rsidRPr="0034229D">
        <w:rPr>
          <w:rFonts w:asciiTheme="minorHAnsi" w:hAnsiTheme="minorHAnsi" w:cstheme="minorHAnsi"/>
          <w:sz w:val="24"/>
          <w:szCs w:val="24"/>
        </w:rPr>
        <w:t xml:space="preserve"> gwarant</w:t>
      </w:r>
      <w:r w:rsidR="00B3019D" w:rsidRPr="0034229D">
        <w:rPr>
          <w:rFonts w:asciiTheme="minorHAnsi" w:hAnsiTheme="minorHAnsi" w:cstheme="minorHAnsi"/>
          <w:sz w:val="24"/>
          <w:szCs w:val="24"/>
        </w:rPr>
        <w:t>uje</w:t>
      </w:r>
      <w:r w:rsidRPr="0034229D">
        <w:rPr>
          <w:rFonts w:asciiTheme="minorHAnsi" w:hAnsiTheme="minorHAnsi" w:cstheme="minorHAnsi"/>
          <w:sz w:val="24"/>
          <w:szCs w:val="24"/>
        </w:rPr>
        <w:t xml:space="preserve"> powstrzymanie się twórcy utworu od wykonywania tych praw.</w:t>
      </w:r>
    </w:p>
    <w:p w14:paraId="51208C6A" w14:textId="6E3C4FE3" w:rsidR="00A11B31" w:rsidRPr="00AF07A1" w:rsidRDefault="00A11B31" w:rsidP="00464F9D">
      <w:pPr>
        <w:suppressAutoHyphens/>
        <w:spacing w:line="276" w:lineRule="auto"/>
        <w:jc w:val="center"/>
        <w:rPr>
          <w:rFonts w:ascii="Calibri" w:hAnsi="Calibri" w:cs="Calibri"/>
          <w:b/>
          <w:sz w:val="24"/>
          <w:szCs w:val="24"/>
          <w:lang w:eastAsia="zh-CN"/>
        </w:rPr>
      </w:pPr>
      <w:r w:rsidRPr="00AF07A1">
        <w:rPr>
          <w:rFonts w:ascii="Calibri" w:hAnsi="Calibri" w:cs="Calibri"/>
          <w:b/>
          <w:sz w:val="24"/>
          <w:szCs w:val="24"/>
          <w:lang w:eastAsia="zh-CN"/>
        </w:rPr>
        <w:t xml:space="preserve">§ </w:t>
      </w:r>
      <w:r w:rsidR="00D63CE5">
        <w:rPr>
          <w:rFonts w:ascii="Calibri" w:hAnsi="Calibri" w:cs="Calibri"/>
          <w:b/>
          <w:sz w:val="24"/>
          <w:szCs w:val="24"/>
          <w:lang w:eastAsia="zh-CN"/>
        </w:rPr>
        <w:t>5</w:t>
      </w:r>
    </w:p>
    <w:p w14:paraId="68B79AE5" w14:textId="77777777" w:rsidR="00A11B31" w:rsidRPr="00AF07A1" w:rsidRDefault="00A11B31" w:rsidP="00AE6A47">
      <w:pPr>
        <w:suppressAutoHyphens/>
        <w:spacing w:line="276" w:lineRule="auto"/>
        <w:jc w:val="center"/>
        <w:rPr>
          <w:rFonts w:ascii="Calibri" w:hAnsi="Calibri" w:cs="Calibri"/>
          <w:b/>
          <w:sz w:val="24"/>
          <w:szCs w:val="24"/>
          <w:lang w:eastAsia="zh-CN"/>
        </w:rPr>
      </w:pPr>
      <w:r w:rsidRPr="00AF07A1">
        <w:rPr>
          <w:rFonts w:ascii="Calibri" w:hAnsi="Calibri" w:cs="Calibri"/>
          <w:b/>
          <w:sz w:val="24"/>
          <w:szCs w:val="24"/>
          <w:lang w:eastAsia="zh-CN"/>
        </w:rPr>
        <w:t>Wynagrodzenie Wykonawcy</w:t>
      </w:r>
    </w:p>
    <w:p w14:paraId="66BE329C" w14:textId="183CA4ED" w:rsidR="002745F3" w:rsidRDefault="002745F3" w:rsidP="00AE6A47">
      <w:pPr>
        <w:widowControl w:val="0"/>
        <w:numPr>
          <w:ilvl w:val="0"/>
          <w:numId w:val="4"/>
        </w:numPr>
        <w:adjustRightInd w:val="0"/>
        <w:spacing w:line="276" w:lineRule="auto"/>
        <w:ind w:left="357" w:hanging="357"/>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Zamawiający </w:t>
      </w:r>
      <w:r w:rsidR="00AF07A1" w:rsidRPr="00AF07A1">
        <w:rPr>
          <w:rFonts w:asciiTheme="minorHAnsi" w:hAnsiTheme="minorHAnsi" w:cstheme="minorHAnsi"/>
          <w:sz w:val="24"/>
          <w:szCs w:val="24"/>
        </w:rPr>
        <w:t>zapłaci Wy</w:t>
      </w:r>
      <w:r w:rsidR="00AF07A1" w:rsidRPr="00A27C13">
        <w:rPr>
          <w:rFonts w:asciiTheme="minorHAnsi" w:hAnsiTheme="minorHAnsi" w:cstheme="minorHAnsi"/>
          <w:sz w:val="24"/>
          <w:szCs w:val="24"/>
        </w:rPr>
        <w:t>konawcy wynagrodzenie</w:t>
      </w:r>
      <w:r w:rsidR="00D63CE5">
        <w:rPr>
          <w:rFonts w:asciiTheme="minorHAnsi" w:hAnsiTheme="minorHAnsi" w:cstheme="minorHAnsi"/>
          <w:sz w:val="24"/>
          <w:szCs w:val="24"/>
        </w:rPr>
        <w:t xml:space="preserve"> za</w:t>
      </w:r>
      <w:r w:rsidRPr="00AF07A1">
        <w:rPr>
          <w:rFonts w:asciiTheme="minorHAnsi" w:hAnsiTheme="minorHAnsi" w:cstheme="minorHAnsi"/>
          <w:sz w:val="24"/>
          <w:szCs w:val="24"/>
        </w:rPr>
        <w:t xml:space="preserve"> </w:t>
      </w:r>
      <w:r w:rsidR="00AF07A1" w:rsidRPr="0068482E">
        <w:rPr>
          <w:rFonts w:asciiTheme="minorHAnsi" w:hAnsiTheme="minorHAnsi" w:cstheme="minorHAnsi"/>
          <w:sz w:val="24"/>
          <w:szCs w:val="24"/>
          <w:lang w:bidi="pl-PL"/>
        </w:rPr>
        <w:t xml:space="preserve">prawidłowo wykonany </w:t>
      </w:r>
      <w:r w:rsidR="00843676">
        <w:rPr>
          <w:rFonts w:asciiTheme="minorHAnsi" w:hAnsiTheme="minorHAnsi" w:cstheme="minorHAnsi"/>
          <w:sz w:val="24"/>
          <w:szCs w:val="24"/>
          <w:lang w:bidi="pl-PL"/>
        </w:rPr>
        <w:br/>
      </w:r>
      <w:r w:rsidR="00AF07A1" w:rsidRPr="0068482E">
        <w:rPr>
          <w:rFonts w:asciiTheme="minorHAnsi" w:hAnsiTheme="minorHAnsi" w:cstheme="minorHAnsi"/>
          <w:sz w:val="24"/>
          <w:szCs w:val="24"/>
          <w:lang w:bidi="pl-PL"/>
        </w:rPr>
        <w:t xml:space="preserve">i zaakceptowany przez Zamawiającego przedmiot </w:t>
      </w:r>
      <w:r w:rsidR="001757CD" w:rsidRPr="00A27C13">
        <w:rPr>
          <w:rFonts w:asciiTheme="minorHAnsi" w:hAnsiTheme="minorHAnsi" w:cstheme="minorHAnsi"/>
          <w:sz w:val="24"/>
          <w:szCs w:val="24"/>
        </w:rPr>
        <w:t>U</w:t>
      </w:r>
      <w:r w:rsidRPr="00AF07A1">
        <w:rPr>
          <w:rFonts w:asciiTheme="minorHAnsi" w:hAnsiTheme="minorHAnsi" w:cstheme="minorHAnsi"/>
          <w:sz w:val="24"/>
          <w:szCs w:val="24"/>
        </w:rPr>
        <w:t>mowy</w:t>
      </w:r>
      <w:r w:rsidR="00AF07A1" w:rsidRPr="00AF07A1">
        <w:rPr>
          <w:rFonts w:asciiTheme="minorHAnsi" w:hAnsiTheme="minorHAnsi" w:cstheme="minorHAnsi"/>
          <w:sz w:val="24"/>
          <w:szCs w:val="24"/>
        </w:rPr>
        <w:t xml:space="preserve">, </w:t>
      </w:r>
      <w:r w:rsidR="00AF07A1" w:rsidRPr="0068482E">
        <w:rPr>
          <w:rFonts w:asciiTheme="minorHAnsi" w:hAnsiTheme="minorHAnsi" w:cstheme="minorHAnsi"/>
          <w:sz w:val="24"/>
          <w:szCs w:val="24"/>
          <w:lang w:bidi="pl-PL"/>
        </w:rPr>
        <w:t xml:space="preserve">w wysokości nie większej niż </w:t>
      </w:r>
      <w:r w:rsidR="00AF07A1" w:rsidRPr="0068482E">
        <w:rPr>
          <w:rFonts w:asciiTheme="minorHAnsi" w:hAnsiTheme="minorHAnsi" w:cstheme="minorHAnsi"/>
          <w:b/>
          <w:sz w:val="24"/>
          <w:szCs w:val="24"/>
          <w:lang w:bidi="pl-PL"/>
        </w:rPr>
        <w:t xml:space="preserve">……………… </w:t>
      </w:r>
      <w:r w:rsidRPr="0068482E">
        <w:rPr>
          <w:rFonts w:asciiTheme="minorHAnsi" w:hAnsiTheme="minorHAnsi" w:cstheme="minorHAnsi"/>
          <w:b/>
          <w:sz w:val="24"/>
          <w:szCs w:val="24"/>
        </w:rPr>
        <w:t xml:space="preserve">(słownie: ………..) </w:t>
      </w:r>
      <w:r w:rsidRPr="00A27C13">
        <w:rPr>
          <w:rFonts w:asciiTheme="minorHAnsi" w:hAnsiTheme="minorHAnsi" w:cstheme="minorHAnsi"/>
          <w:b/>
          <w:sz w:val="24"/>
          <w:szCs w:val="24"/>
        </w:rPr>
        <w:t>złotych brutto</w:t>
      </w:r>
      <w:r w:rsidRPr="00A27C13">
        <w:rPr>
          <w:rFonts w:asciiTheme="minorHAnsi" w:hAnsiTheme="minorHAnsi" w:cstheme="minorHAnsi"/>
          <w:sz w:val="24"/>
          <w:szCs w:val="24"/>
        </w:rPr>
        <w:t xml:space="preserve">, </w:t>
      </w:r>
      <w:r w:rsidRPr="0034229D">
        <w:rPr>
          <w:rFonts w:asciiTheme="minorHAnsi" w:hAnsiTheme="minorHAnsi" w:cstheme="minorHAnsi"/>
          <w:sz w:val="24"/>
          <w:szCs w:val="24"/>
        </w:rPr>
        <w:t>w tym wynagrodzenie z tytułu przeniesienia autorskich praw majątkowych, o których mowa w</w:t>
      </w:r>
      <w:r w:rsidR="001F6756">
        <w:rPr>
          <w:rFonts w:asciiTheme="minorHAnsi" w:hAnsiTheme="minorHAnsi" w:cstheme="minorHAnsi"/>
          <w:sz w:val="24"/>
          <w:szCs w:val="24"/>
        </w:rPr>
        <w:t> </w:t>
      </w:r>
      <w:r w:rsidRPr="0034229D">
        <w:rPr>
          <w:rFonts w:asciiTheme="minorHAnsi" w:hAnsiTheme="minorHAnsi" w:cstheme="minorHAnsi"/>
          <w:sz w:val="24"/>
          <w:szCs w:val="24"/>
        </w:rPr>
        <w:t>§</w:t>
      </w:r>
      <w:r w:rsidR="001F6756">
        <w:rPr>
          <w:rFonts w:asciiTheme="minorHAnsi" w:hAnsiTheme="minorHAnsi" w:cstheme="minorHAnsi"/>
          <w:sz w:val="24"/>
          <w:szCs w:val="24"/>
        </w:rPr>
        <w:t xml:space="preserve"> </w:t>
      </w:r>
      <w:r w:rsidR="00A54FD3">
        <w:rPr>
          <w:rFonts w:asciiTheme="minorHAnsi" w:hAnsiTheme="minorHAnsi" w:cstheme="minorHAnsi"/>
          <w:sz w:val="24"/>
          <w:szCs w:val="24"/>
        </w:rPr>
        <w:t>4</w:t>
      </w:r>
      <w:r w:rsidRPr="0034229D">
        <w:rPr>
          <w:rFonts w:asciiTheme="minorHAnsi" w:hAnsiTheme="minorHAnsi" w:cstheme="minorHAnsi"/>
          <w:sz w:val="24"/>
          <w:szCs w:val="24"/>
        </w:rPr>
        <w:t xml:space="preserve">. </w:t>
      </w:r>
    </w:p>
    <w:p w14:paraId="62044727" w14:textId="00504188" w:rsidR="002745F3" w:rsidRPr="0034229D" w:rsidRDefault="002745F3" w:rsidP="00AE6A47">
      <w:pPr>
        <w:widowControl w:val="0"/>
        <w:numPr>
          <w:ilvl w:val="0"/>
          <w:numId w:val="4"/>
        </w:numPr>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Wynagrodzenie Wykonawcy zostanie obliczone na podstawie faktycznie zrealizowanych </w:t>
      </w:r>
      <w:r w:rsidRPr="0034229D">
        <w:rPr>
          <w:rFonts w:asciiTheme="minorHAnsi" w:hAnsiTheme="minorHAnsi" w:cstheme="minorHAnsi"/>
          <w:sz w:val="24"/>
          <w:szCs w:val="24"/>
        </w:rPr>
        <w:br/>
        <w:t xml:space="preserve">i przyjętych przez Zamawiającego prac, na </w:t>
      </w:r>
      <w:r w:rsidRPr="00B07D2D">
        <w:rPr>
          <w:rFonts w:asciiTheme="minorHAnsi" w:hAnsiTheme="minorHAnsi" w:cstheme="minorHAnsi"/>
          <w:sz w:val="24"/>
          <w:szCs w:val="24"/>
        </w:rPr>
        <w:t>podstawie cen jednostkowych określonych</w:t>
      </w:r>
      <w:r w:rsidRPr="0034229D">
        <w:rPr>
          <w:rFonts w:asciiTheme="minorHAnsi" w:hAnsiTheme="minorHAnsi" w:cstheme="minorHAnsi"/>
          <w:sz w:val="24"/>
          <w:szCs w:val="24"/>
        </w:rPr>
        <w:t xml:space="preserve"> w</w:t>
      </w:r>
      <w:r w:rsidR="001F6756">
        <w:rPr>
          <w:rFonts w:asciiTheme="minorHAnsi" w:hAnsiTheme="minorHAnsi" w:cstheme="minorHAnsi"/>
          <w:sz w:val="24"/>
          <w:szCs w:val="24"/>
        </w:rPr>
        <w:t> </w:t>
      </w:r>
      <w:r w:rsidRPr="0034229D">
        <w:rPr>
          <w:rFonts w:asciiTheme="minorHAnsi" w:hAnsiTheme="minorHAnsi" w:cstheme="minorHAnsi"/>
          <w:sz w:val="24"/>
          <w:szCs w:val="24"/>
        </w:rPr>
        <w:t xml:space="preserve">Ofercie. </w:t>
      </w:r>
    </w:p>
    <w:p w14:paraId="592A8480" w14:textId="77777777" w:rsidR="00CD041B" w:rsidRPr="0034229D" w:rsidRDefault="00CD041B" w:rsidP="00AE6A47">
      <w:pPr>
        <w:pStyle w:val="Akapitzlist"/>
        <w:numPr>
          <w:ilvl w:val="0"/>
          <w:numId w:val="4"/>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Zamawiający zapłaci Wykonawcy wynagrodzenie przekazując płatności okresowe:  </w:t>
      </w:r>
    </w:p>
    <w:p w14:paraId="4F29FA77" w14:textId="77777777" w:rsidR="00B848E9" w:rsidRPr="0034229D" w:rsidRDefault="00B848E9" w:rsidP="00AE6A47">
      <w:pPr>
        <w:pStyle w:val="Akapitzlist"/>
        <w:numPr>
          <w:ilvl w:val="1"/>
          <w:numId w:val="4"/>
        </w:numPr>
        <w:tabs>
          <w:tab w:val="clear" w:pos="1440"/>
          <w:tab w:val="num" w:pos="851"/>
        </w:tabs>
        <w:spacing w:line="276" w:lineRule="auto"/>
        <w:ind w:left="851" w:hanging="425"/>
        <w:rPr>
          <w:rFonts w:asciiTheme="minorHAnsi" w:hAnsiTheme="minorHAnsi" w:cstheme="minorHAnsi"/>
          <w:sz w:val="24"/>
          <w:szCs w:val="24"/>
        </w:rPr>
      </w:pPr>
      <w:r w:rsidRPr="0034229D">
        <w:rPr>
          <w:rFonts w:asciiTheme="minorHAnsi" w:hAnsiTheme="minorHAnsi" w:cstheme="minorHAnsi"/>
          <w:sz w:val="24"/>
          <w:szCs w:val="24"/>
        </w:rPr>
        <w:t xml:space="preserve">pierwszą płatność – po zaakceptowaniu przez Zamawiającego raportu </w:t>
      </w:r>
      <w:r w:rsidR="00D202F3" w:rsidRPr="0034229D">
        <w:rPr>
          <w:rFonts w:asciiTheme="minorHAnsi" w:hAnsiTheme="minorHAnsi" w:cstheme="minorHAnsi"/>
          <w:sz w:val="24"/>
          <w:szCs w:val="24"/>
        </w:rPr>
        <w:t>końcowego w wersji końcowej</w:t>
      </w:r>
      <w:r w:rsidRPr="0034229D">
        <w:rPr>
          <w:rFonts w:asciiTheme="minorHAnsi" w:hAnsiTheme="minorHAnsi" w:cstheme="minorHAnsi"/>
          <w:sz w:val="24"/>
          <w:szCs w:val="24"/>
        </w:rPr>
        <w:t>, potwierdzonego podpisaniem stosownego protokołu odbioru, zgodnie z OPZ</w:t>
      </w:r>
      <w:r w:rsidR="0006467A">
        <w:rPr>
          <w:rFonts w:asciiTheme="minorHAnsi" w:hAnsiTheme="minorHAnsi" w:cstheme="minorHAnsi"/>
          <w:sz w:val="24"/>
          <w:szCs w:val="24"/>
        </w:rPr>
        <w:t xml:space="preserve"> (płatność obejmuje</w:t>
      </w:r>
      <w:r w:rsidR="00850D71">
        <w:rPr>
          <w:rFonts w:asciiTheme="minorHAnsi" w:hAnsiTheme="minorHAnsi" w:cstheme="minorHAnsi"/>
          <w:sz w:val="24"/>
          <w:szCs w:val="24"/>
        </w:rPr>
        <w:t>: analizę danych zastanych, przygotowanie raportu metodologicznego, przeprowadzenie IDI/TDI, warsztatów, CATI/CAWI, panelu podsumowującego wyniki badania oraz</w:t>
      </w:r>
      <w:r w:rsidR="0006467A">
        <w:rPr>
          <w:rFonts w:asciiTheme="minorHAnsi" w:hAnsiTheme="minorHAnsi" w:cstheme="minorHAnsi"/>
          <w:sz w:val="24"/>
          <w:szCs w:val="24"/>
        </w:rPr>
        <w:t xml:space="preserve"> </w:t>
      </w:r>
      <w:r w:rsidR="00850D71">
        <w:rPr>
          <w:rFonts w:asciiTheme="minorHAnsi" w:hAnsiTheme="minorHAnsi" w:cstheme="minorHAnsi"/>
          <w:sz w:val="24"/>
          <w:szCs w:val="24"/>
        </w:rPr>
        <w:t>przygotowanie raportu końcowego w wersji końcowej)</w:t>
      </w:r>
      <w:r w:rsidRPr="0034229D">
        <w:rPr>
          <w:rFonts w:asciiTheme="minorHAnsi" w:hAnsiTheme="minorHAnsi" w:cstheme="minorHAnsi"/>
          <w:sz w:val="24"/>
          <w:szCs w:val="24"/>
        </w:rPr>
        <w:t>;</w:t>
      </w:r>
    </w:p>
    <w:p w14:paraId="187A8A83" w14:textId="77777777" w:rsidR="00B848E9" w:rsidRPr="0034229D" w:rsidRDefault="00B848E9" w:rsidP="00AE6A47">
      <w:pPr>
        <w:pStyle w:val="Akapitzlist"/>
        <w:numPr>
          <w:ilvl w:val="1"/>
          <w:numId w:val="4"/>
        </w:numPr>
        <w:tabs>
          <w:tab w:val="clear" w:pos="1440"/>
          <w:tab w:val="num" w:pos="851"/>
        </w:tabs>
        <w:spacing w:line="276" w:lineRule="auto"/>
        <w:ind w:left="851" w:hanging="425"/>
        <w:rPr>
          <w:rFonts w:asciiTheme="minorHAnsi" w:hAnsiTheme="minorHAnsi" w:cstheme="minorHAnsi"/>
          <w:sz w:val="24"/>
          <w:szCs w:val="24"/>
        </w:rPr>
      </w:pPr>
      <w:r w:rsidRPr="0034229D">
        <w:rPr>
          <w:rFonts w:asciiTheme="minorHAnsi" w:hAnsiTheme="minorHAnsi" w:cstheme="minorHAnsi"/>
          <w:sz w:val="24"/>
          <w:szCs w:val="24"/>
        </w:rPr>
        <w:t>płatność końcową - po zakończeniu wsparcia Zamawiającego w ramach Etapu asysty</w:t>
      </w:r>
      <w:r w:rsidR="0006467A">
        <w:rPr>
          <w:rFonts w:asciiTheme="minorHAnsi" w:hAnsiTheme="minorHAnsi" w:cstheme="minorHAnsi"/>
          <w:sz w:val="24"/>
          <w:szCs w:val="24"/>
        </w:rPr>
        <w:t xml:space="preserve"> (wsparcia Zamawiającego)</w:t>
      </w:r>
      <w:r w:rsidRPr="0034229D">
        <w:rPr>
          <w:rFonts w:asciiTheme="minorHAnsi" w:hAnsiTheme="minorHAnsi" w:cstheme="minorHAnsi"/>
          <w:sz w:val="24"/>
          <w:szCs w:val="24"/>
        </w:rPr>
        <w:t xml:space="preserve">, potwierdzonego podpisaniem stosownego protokołu odbioru, zgodnie z OPZ. </w:t>
      </w:r>
    </w:p>
    <w:p w14:paraId="00B7A4B9" w14:textId="57ACAF0C" w:rsidR="00FF26CA" w:rsidRPr="0068482E" w:rsidRDefault="00FF26CA" w:rsidP="0068482E">
      <w:pPr>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 xml:space="preserve">Wynagrodzenie </w:t>
      </w:r>
      <w:r w:rsidRPr="005A4989">
        <w:rPr>
          <w:rFonts w:asciiTheme="minorHAnsi" w:hAnsiTheme="minorHAnsi" w:cstheme="minorHAnsi"/>
          <w:sz w:val="24"/>
          <w:szCs w:val="24"/>
        </w:rPr>
        <w:t>Wykonawcy, o którym mowa w ust. 1 zawiera wszelkie koszty związane z realizacją Umowy.</w:t>
      </w:r>
    </w:p>
    <w:p w14:paraId="302090EB" w14:textId="3BCE811F" w:rsidR="00A32E65" w:rsidRPr="00A27C13" w:rsidRDefault="00A27C13" w:rsidP="00AE6A47">
      <w:pPr>
        <w:pStyle w:val="Akapitzlist"/>
        <w:numPr>
          <w:ilvl w:val="0"/>
          <w:numId w:val="4"/>
        </w:numPr>
        <w:spacing w:line="276" w:lineRule="auto"/>
        <w:rPr>
          <w:rFonts w:asciiTheme="minorHAnsi" w:hAnsiTheme="minorHAnsi" w:cstheme="minorHAnsi"/>
          <w:sz w:val="24"/>
          <w:szCs w:val="24"/>
        </w:rPr>
      </w:pPr>
      <w:r w:rsidRPr="00A27C13">
        <w:rPr>
          <w:rFonts w:asciiTheme="minorHAnsi" w:hAnsiTheme="minorHAnsi" w:cstheme="minorHAnsi"/>
          <w:sz w:val="24"/>
          <w:szCs w:val="24"/>
        </w:rPr>
        <w:t xml:space="preserve">Zamawiający </w:t>
      </w:r>
      <w:r w:rsidRPr="0068482E">
        <w:rPr>
          <w:rFonts w:asciiTheme="minorHAnsi" w:hAnsiTheme="minorHAnsi" w:cstheme="minorHAnsi"/>
          <w:sz w:val="24"/>
          <w:szCs w:val="24"/>
        </w:rPr>
        <w:t xml:space="preserve">jest zobowiązany do zapłaty wynagrodzenia w terminie </w:t>
      </w:r>
      <w:r w:rsidR="008F0655">
        <w:rPr>
          <w:rFonts w:asciiTheme="minorHAnsi" w:hAnsiTheme="minorHAnsi" w:cstheme="minorHAnsi"/>
          <w:sz w:val="24"/>
          <w:szCs w:val="24"/>
        </w:rPr>
        <w:t xml:space="preserve">21 </w:t>
      </w:r>
      <w:r w:rsidRPr="0068482E">
        <w:rPr>
          <w:rFonts w:asciiTheme="minorHAnsi" w:hAnsiTheme="minorHAnsi" w:cstheme="minorHAnsi"/>
          <w:sz w:val="24"/>
          <w:szCs w:val="24"/>
        </w:rPr>
        <w:t>dni od dnia otrzymania przez Zamawiającego prawidłowo wystawionej przez Wykonawcę faktury (</w:t>
      </w:r>
      <w:r w:rsidRPr="0068482E">
        <w:rPr>
          <w:rFonts w:asciiTheme="minorHAnsi" w:hAnsiTheme="minorHAnsi" w:cstheme="minorHAnsi"/>
          <w:i/>
          <w:sz w:val="24"/>
          <w:szCs w:val="24"/>
        </w:rPr>
        <w:t>pod pojęciem „prawidłowo” Zamawiający rozumie zawarcie wszystkich elementów faktury wymaganych przez obowiązujące przepisy prawa w tym zakresie</w:t>
      </w:r>
      <w:r w:rsidRPr="0068482E">
        <w:rPr>
          <w:rFonts w:asciiTheme="minorHAnsi" w:hAnsiTheme="minorHAnsi" w:cstheme="minorHAnsi"/>
          <w:sz w:val="24"/>
          <w:szCs w:val="24"/>
        </w:rPr>
        <w:t>).</w:t>
      </w:r>
    </w:p>
    <w:p w14:paraId="6C644C3A" w14:textId="2F75C7D9" w:rsidR="002745F3" w:rsidRPr="0034229D" w:rsidRDefault="00A27C13" w:rsidP="00AE6A47">
      <w:pPr>
        <w:pStyle w:val="Akapitzlist"/>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 xml:space="preserve">Podstawą do </w:t>
      </w:r>
      <w:r w:rsidRPr="00057AAE">
        <w:rPr>
          <w:rFonts w:asciiTheme="minorHAnsi" w:hAnsiTheme="minorHAnsi" w:cstheme="minorHAnsi"/>
          <w:sz w:val="24"/>
          <w:szCs w:val="24"/>
        </w:rPr>
        <w:t xml:space="preserve">wystawienia faktury przez Wykonawcę będzie podpisany przez Zamawiającego </w:t>
      </w:r>
      <w:r w:rsidR="00066E5B">
        <w:rPr>
          <w:rFonts w:asciiTheme="minorHAnsi" w:hAnsiTheme="minorHAnsi" w:cstheme="minorHAnsi"/>
          <w:sz w:val="24"/>
          <w:szCs w:val="24"/>
        </w:rPr>
        <w:t xml:space="preserve">odpowiedni protokół według zasad opisanych w ust. </w:t>
      </w:r>
      <w:r w:rsidR="00B702F4">
        <w:rPr>
          <w:rFonts w:asciiTheme="minorHAnsi" w:hAnsiTheme="minorHAnsi" w:cstheme="minorHAnsi"/>
          <w:sz w:val="24"/>
          <w:szCs w:val="24"/>
        </w:rPr>
        <w:t>3</w:t>
      </w:r>
      <w:r w:rsidR="00066E5B">
        <w:rPr>
          <w:rFonts w:asciiTheme="minorHAnsi" w:hAnsiTheme="minorHAnsi" w:cstheme="minorHAnsi"/>
          <w:sz w:val="24"/>
          <w:szCs w:val="24"/>
        </w:rPr>
        <w:t xml:space="preserve"> pkt 1)-2)</w:t>
      </w:r>
      <w:r w:rsidR="002F14E2">
        <w:rPr>
          <w:rFonts w:asciiTheme="minorHAnsi" w:hAnsiTheme="minorHAnsi" w:cstheme="minorHAnsi"/>
          <w:sz w:val="24"/>
          <w:szCs w:val="24"/>
        </w:rPr>
        <w:t xml:space="preserve">. </w:t>
      </w:r>
    </w:p>
    <w:p w14:paraId="0D210EAD" w14:textId="2DB87131" w:rsidR="00D113AE" w:rsidRDefault="00CD041B" w:rsidP="00AE6A47">
      <w:pPr>
        <w:pStyle w:val="Akapitzlist"/>
        <w:numPr>
          <w:ilvl w:val="0"/>
          <w:numId w:val="4"/>
        </w:numPr>
        <w:spacing w:line="276" w:lineRule="auto"/>
        <w:rPr>
          <w:rFonts w:asciiTheme="minorHAnsi" w:hAnsiTheme="minorHAnsi" w:cstheme="minorHAnsi"/>
          <w:sz w:val="24"/>
          <w:szCs w:val="24"/>
        </w:rPr>
      </w:pPr>
      <w:r w:rsidRPr="0034229D">
        <w:rPr>
          <w:rFonts w:asciiTheme="minorHAnsi" w:hAnsiTheme="minorHAnsi" w:cstheme="minorHAnsi"/>
          <w:sz w:val="24"/>
          <w:szCs w:val="24"/>
        </w:rPr>
        <w:t>Na fakturach Wykonawca wskaże wartość autorskich praw majątkowych nabytych przez Zamawiającego i oznaczenie utworu, w przypadku wytworzenia przez Wykonawcę utworu, zgodnie z §</w:t>
      </w:r>
      <w:r w:rsidR="00A54FD3">
        <w:rPr>
          <w:rFonts w:asciiTheme="minorHAnsi" w:hAnsiTheme="minorHAnsi" w:cstheme="minorHAnsi"/>
          <w:sz w:val="24"/>
          <w:szCs w:val="24"/>
        </w:rPr>
        <w:t xml:space="preserve"> 4</w:t>
      </w:r>
      <w:r w:rsidRPr="0034229D">
        <w:rPr>
          <w:rFonts w:asciiTheme="minorHAnsi" w:hAnsiTheme="minorHAnsi" w:cstheme="minorHAnsi"/>
          <w:sz w:val="24"/>
          <w:szCs w:val="24"/>
        </w:rPr>
        <w:t xml:space="preserve"> ust. 2. </w:t>
      </w:r>
    </w:p>
    <w:p w14:paraId="610B49C7" w14:textId="46899AFD" w:rsidR="0089060B" w:rsidRDefault="0089060B" w:rsidP="00AE6A47">
      <w:pPr>
        <w:pStyle w:val="Akapitzlist"/>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 xml:space="preserve">Faktura </w:t>
      </w:r>
      <w:r w:rsidRPr="00057AAE">
        <w:rPr>
          <w:rFonts w:asciiTheme="minorHAnsi" w:hAnsiTheme="minorHAnsi" w:cstheme="minorHAnsi"/>
          <w:sz w:val="24"/>
          <w:szCs w:val="24"/>
        </w:rPr>
        <w:t>w wersji papierowej zostanie dostarczona na adres Zamawiającego.</w:t>
      </w:r>
    </w:p>
    <w:p w14:paraId="280BB1EE" w14:textId="35CDA000" w:rsidR="0089060B" w:rsidRDefault="0089060B" w:rsidP="00AE6A47">
      <w:pPr>
        <w:pStyle w:val="Akapitzlist"/>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lastRenderedPageBreak/>
        <w:t xml:space="preserve">Faktura </w:t>
      </w:r>
      <w:r w:rsidRPr="00057AAE">
        <w:rPr>
          <w:rFonts w:asciiTheme="minorHAnsi" w:hAnsiTheme="minorHAnsi" w:cstheme="minorHAnsi"/>
          <w:sz w:val="24"/>
          <w:szCs w:val="24"/>
        </w:rPr>
        <w:t>wystawiona w wersji papierowej, która została zdigitalizowana do wersji cyfrowej (w formie pliku PDF lub w formie innego pliku graficznego) zostanie dostarcz</w:t>
      </w:r>
      <w:r>
        <w:rPr>
          <w:rFonts w:asciiTheme="minorHAnsi" w:hAnsiTheme="minorHAnsi" w:cstheme="minorHAnsi"/>
          <w:sz w:val="24"/>
          <w:szCs w:val="24"/>
        </w:rPr>
        <w:t>o</w:t>
      </w:r>
      <w:r w:rsidRPr="00057AAE">
        <w:rPr>
          <w:rFonts w:asciiTheme="minorHAnsi" w:hAnsiTheme="minorHAnsi" w:cstheme="minorHAnsi"/>
          <w:sz w:val="24"/>
          <w:szCs w:val="24"/>
        </w:rPr>
        <w:t>na w wersji papierowej na adres Zamawiającego.</w:t>
      </w:r>
    </w:p>
    <w:p w14:paraId="2C7FDEDE" w14:textId="2956E687" w:rsidR="0089060B" w:rsidRDefault="0089060B" w:rsidP="00AE6A47">
      <w:pPr>
        <w:pStyle w:val="Akapitzlist"/>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 xml:space="preserve">Zamawiający </w:t>
      </w:r>
      <w:r w:rsidRPr="00057AAE">
        <w:rPr>
          <w:rFonts w:asciiTheme="minorHAnsi" w:hAnsiTheme="minorHAnsi" w:cstheme="minorHAnsi"/>
          <w:sz w:val="24"/>
          <w:szCs w:val="24"/>
        </w:rPr>
        <w:t>wyraża zgodę na wystawi</w:t>
      </w:r>
      <w:r>
        <w:rPr>
          <w:rFonts w:asciiTheme="minorHAnsi" w:hAnsiTheme="minorHAnsi" w:cstheme="minorHAnsi"/>
          <w:sz w:val="24"/>
          <w:szCs w:val="24"/>
        </w:rPr>
        <w:t>e</w:t>
      </w:r>
      <w:r w:rsidRPr="00057AAE">
        <w:rPr>
          <w:rFonts w:asciiTheme="minorHAnsi" w:hAnsiTheme="minorHAnsi" w:cstheme="minorHAnsi"/>
          <w:sz w:val="24"/>
          <w:szCs w:val="24"/>
        </w:rPr>
        <w:t>nie i przesłanie faktur</w:t>
      </w:r>
      <w:r>
        <w:rPr>
          <w:rFonts w:asciiTheme="minorHAnsi" w:hAnsiTheme="minorHAnsi" w:cstheme="minorHAnsi"/>
          <w:sz w:val="24"/>
          <w:szCs w:val="24"/>
        </w:rPr>
        <w:t>y</w:t>
      </w:r>
      <w:r w:rsidRPr="00057AAE">
        <w:rPr>
          <w:rFonts w:asciiTheme="minorHAnsi" w:hAnsiTheme="minorHAnsi" w:cstheme="minorHAnsi"/>
          <w:sz w:val="24"/>
          <w:szCs w:val="24"/>
        </w:rPr>
        <w:t xml:space="preserve"> w formie elektronicznej.</w:t>
      </w:r>
    </w:p>
    <w:p w14:paraId="05D6A090" w14:textId="1F8B212A" w:rsidR="0089060B" w:rsidRDefault="0089060B" w:rsidP="00AE6A47">
      <w:pPr>
        <w:pStyle w:val="Akapitzlist"/>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 xml:space="preserve">W przypadku </w:t>
      </w:r>
      <w:r w:rsidRPr="00974F0E">
        <w:rPr>
          <w:rFonts w:asciiTheme="minorHAnsi" w:hAnsiTheme="minorHAnsi" w:cstheme="minorHAnsi"/>
          <w:sz w:val="24"/>
          <w:szCs w:val="24"/>
        </w:rPr>
        <w:t xml:space="preserve">wystawienia faktury w formie elektronicznej, faktura w formacie pliku PDF, zostanie przesłana za pośrednictwem poczty elektronicznej z adresu Wykonawcy: e-mail: </w:t>
      </w:r>
      <w:hyperlink r:id="rId9" w:history="1">
        <w:r w:rsidRPr="00465974">
          <w:rPr>
            <w:rStyle w:val="Hipercze"/>
            <w:rFonts w:asciiTheme="minorHAnsi" w:hAnsiTheme="minorHAnsi" w:cstheme="minorHAnsi"/>
            <w:sz w:val="24"/>
            <w:szCs w:val="24"/>
          </w:rPr>
          <w:t>………………………</w:t>
        </w:r>
      </w:hyperlink>
      <w:r w:rsidRPr="00974F0E">
        <w:rPr>
          <w:rFonts w:asciiTheme="minorHAnsi" w:hAnsiTheme="minorHAnsi" w:cstheme="minorHAnsi"/>
          <w:sz w:val="24"/>
          <w:szCs w:val="24"/>
        </w:rPr>
        <w:t xml:space="preserve"> , na adres Zamawiającego: e-mail: </w:t>
      </w:r>
      <w:hyperlink r:id="rId10" w:history="1">
        <w:r w:rsidRPr="00974F0E">
          <w:rPr>
            <w:rStyle w:val="Hipercze"/>
            <w:rFonts w:asciiTheme="minorHAnsi" w:hAnsiTheme="minorHAnsi" w:cstheme="minorHAnsi"/>
            <w:sz w:val="24"/>
            <w:szCs w:val="24"/>
          </w:rPr>
          <w:t>biuro@parp.gov.pl</w:t>
        </w:r>
      </w:hyperlink>
      <w:r w:rsidRPr="00974F0E">
        <w:rPr>
          <w:rFonts w:asciiTheme="minorHAnsi" w:hAnsiTheme="minorHAnsi" w:cstheme="minorHAnsi"/>
          <w:sz w:val="24"/>
          <w:szCs w:val="24"/>
        </w:rPr>
        <w:t xml:space="preserve"> Zamawiający będzie przyjmował wyłącznie fakturę przesłaną pomiędzy wskazanymi adresami e-mail.</w:t>
      </w:r>
    </w:p>
    <w:p w14:paraId="378418BB" w14:textId="68786782" w:rsidR="0089060B" w:rsidRDefault="0089060B" w:rsidP="00AE6A47">
      <w:pPr>
        <w:pStyle w:val="Akapitzlist"/>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 xml:space="preserve">Zmiany </w:t>
      </w:r>
      <w:r w:rsidRPr="00974F0E">
        <w:rPr>
          <w:rFonts w:asciiTheme="minorHAnsi" w:hAnsiTheme="minorHAnsi" w:cstheme="minorHAnsi"/>
          <w:sz w:val="24"/>
          <w:szCs w:val="24"/>
        </w:rPr>
        <w:t>adresów poczty elektronicznej lub odwołanie zgody na otrzymywanie faktury drogą elektroniczną, wymagają poinformowania o tym drugiej Strony w formie pisemnej albo w formie elektronicznej (opatrzonej kwalifikowanym</w:t>
      </w:r>
      <w:r w:rsidRPr="00057AAE">
        <w:rPr>
          <w:rFonts w:asciiTheme="minorHAnsi" w:hAnsiTheme="minorHAnsi" w:cstheme="minorHAnsi"/>
          <w:sz w:val="24"/>
          <w:szCs w:val="24"/>
        </w:rPr>
        <w:t xml:space="preserve"> podpisem elektronicznym) przez osobę upoważnioną. Zmiany te nie będą wymagały sporządzenia aneksu do Umowy.</w:t>
      </w:r>
    </w:p>
    <w:p w14:paraId="6E27C3A9" w14:textId="0FDED945" w:rsidR="0089060B" w:rsidRDefault="0089060B" w:rsidP="00AE6A47">
      <w:pPr>
        <w:pStyle w:val="Akapitzlist"/>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 xml:space="preserve">Wykonawca </w:t>
      </w:r>
      <w:r w:rsidRPr="00057AAE">
        <w:rPr>
          <w:rFonts w:asciiTheme="minorHAnsi" w:hAnsiTheme="minorHAnsi" w:cstheme="minorHAnsi"/>
          <w:sz w:val="24"/>
          <w:szCs w:val="24"/>
        </w:rPr>
        <w:t xml:space="preserve">działając zgodnie z przepisami prawa zapewnia autentyczność pochodzenia oraz integralność treści faktur, wyraźne określenie danych Wykonawcy oraz ponosi pełną odpowiedzialność za faktury przesłane z adresu e-mail, o którym mowa w ust. </w:t>
      </w:r>
      <w:r w:rsidR="009C2163">
        <w:rPr>
          <w:rFonts w:asciiTheme="minorHAnsi" w:hAnsiTheme="minorHAnsi" w:cstheme="minorHAnsi"/>
          <w:sz w:val="24"/>
          <w:szCs w:val="24"/>
        </w:rPr>
        <w:t>11</w:t>
      </w:r>
      <w:r w:rsidRPr="00057AAE">
        <w:rPr>
          <w:rFonts w:asciiTheme="minorHAnsi" w:hAnsiTheme="minorHAnsi" w:cstheme="minorHAnsi"/>
          <w:sz w:val="24"/>
          <w:szCs w:val="24"/>
        </w:rPr>
        <w:t>.</w:t>
      </w:r>
    </w:p>
    <w:p w14:paraId="4E46210D" w14:textId="232A0D9C" w:rsidR="005820E8" w:rsidRDefault="005820E8" w:rsidP="00AE6A47">
      <w:pPr>
        <w:pStyle w:val="Akapitzlist"/>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 xml:space="preserve">Zamawiający </w:t>
      </w:r>
      <w:r w:rsidRPr="00057AAE">
        <w:rPr>
          <w:rFonts w:asciiTheme="minorHAnsi" w:hAnsiTheme="minorHAnsi" w:cstheme="minorHAnsi"/>
          <w:sz w:val="24"/>
          <w:szCs w:val="24"/>
        </w:rPr>
        <w:t>zobowiązuje się do niedokonywania jakichkolwiek modyfikacji w otrzymanych dokumentach, ma jedynie prawo do wydruku załącznika oraz jego zapisania na dysku twardym oraz płytach CD/DVD.</w:t>
      </w:r>
    </w:p>
    <w:p w14:paraId="1F58D52B" w14:textId="5C17E23D" w:rsidR="005820E8" w:rsidRDefault="005820E8" w:rsidP="00AE6A47">
      <w:pPr>
        <w:pStyle w:val="Akapitzlist"/>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 xml:space="preserve">Za </w:t>
      </w:r>
      <w:r w:rsidRPr="00057AAE">
        <w:rPr>
          <w:rFonts w:asciiTheme="minorHAnsi" w:hAnsiTheme="minorHAnsi" w:cstheme="minorHAnsi"/>
          <w:sz w:val="24"/>
          <w:szCs w:val="24"/>
        </w:rPr>
        <w:t>dzień zapłaty wynagrodzenia przyjmuje się dzień obciążenia rachunku bankowego Zamawiającego.</w:t>
      </w:r>
    </w:p>
    <w:p w14:paraId="16831397" w14:textId="77777777" w:rsidR="005820E8" w:rsidRPr="00057AAE" w:rsidRDefault="005820E8" w:rsidP="0068482E">
      <w:pPr>
        <w:pStyle w:val="Akapitzlist"/>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 xml:space="preserve">Płatności </w:t>
      </w:r>
      <w:r w:rsidRPr="00057AAE">
        <w:rPr>
          <w:rFonts w:asciiTheme="minorHAnsi" w:hAnsiTheme="minorHAnsi" w:cstheme="minorHAnsi"/>
          <w:sz w:val="24"/>
          <w:szCs w:val="24"/>
        </w:rPr>
        <w:t>dokonuje się w złotych polskich.</w:t>
      </w:r>
    </w:p>
    <w:p w14:paraId="63040540" w14:textId="011E4A28" w:rsidR="005820E8" w:rsidRPr="00057AAE" w:rsidRDefault="005820E8" w:rsidP="0068482E">
      <w:pPr>
        <w:numPr>
          <w:ilvl w:val="0"/>
          <w:numId w:val="4"/>
        </w:numPr>
        <w:autoSpaceDE w:val="0"/>
        <w:autoSpaceDN w:val="0"/>
        <w:adjustRightInd w:val="0"/>
        <w:spacing w:line="276" w:lineRule="auto"/>
        <w:rPr>
          <w:rFonts w:asciiTheme="minorHAnsi" w:hAnsiTheme="minorHAnsi" w:cstheme="minorHAnsi"/>
          <w:sz w:val="24"/>
          <w:szCs w:val="24"/>
        </w:rPr>
      </w:pPr>
      <w:r>
        <w:rPr>
          <w:rFonts w:asciiTheme="minorHAnsi" w:hAnsiTheme="minorHAnsi" w:cstheme="minorHAnsi"/>
          <w:sz w:val="24"/>
          <w:szCs w:val="24"/>
        </w:rPr>
        <w:t xml:space="preserve">Faktura </w:t>
      </w:r>
      <w:r w:rsidRPr="00057AAE">
        <w:rPr>
          <w:rFonts w:asciiTheme="minorHAnsi" w:hAnsiTheme="minorHAnsi" w:cstheme="minorHAnsi"/>
          <w:sz w:val="24"/>
          <w:szCs w:val="24"/>
        </w:rPr>
        <w:t xml:space="preserve">zostanie </w:t>
      </w:r>
      <w:r w:rsidRPr="00057AAE">
        <w:rPr>
          <w:rFonts w:asciiTheme="minorHAnsi" w:hAnsiTheme="minorHAnsi" w:cstheme="minorHAnsi"/>
          <w:spacing w:val="-2"/>
          <w:sz w:val="24"/>
          <w:szCs w:val="24"/>
        </w:rPr>
        <w:t>wystawiona na:</w:t>
      </w:r>
    </w:p>
    <w:p w14:paraId="2C4A5319" w14:textId="2A4C26CC" w:rsidR="005820E8" w:rsidRPr="0068482E" w:rsidRDefault="005820E8" w:rsidP="0068482E">
      <w:pPr>
        <w:pStyle w:val="Akapitzlist"/>
        <w:numPr>
          <w:ilvl w:val="0"/>
          <w:numId w:val="0"/>
        </w:numPr>
        <w:spacing w:line="276" w:lineRule="auto"/>
        <w:ind w:left="720" w:hanging="294"/>
        <w:rPr>
          <w:rFonts w:asciiTheme="minorHAnsi" w:hAnsiTheme="minorHAnsi" w:cstheme="minorHAnsi"/>
          <w:spacing w:val="-2"/>
          <w:sz w:val="24"/>
          <w:szCs w:val="24"/>
        </w:rPr>
      </w:pPr>
      <w:r w:rsidRPr="0068482E">
        <w:rPr>
          <w:rFonts w:asciiTheme="minorHAnsi" w:hAnsiTheme="minorHAnsi" w:cstheme="minorHAnsi"/>
          <w:spacing w:val="-2"/>
          <w:sz w:val="24"/>
          <w:szCs w:val="24"/>
        </w:rPr>
        <w:t>Polska Agencja Rozwoju Przedsiębiorczości</w:t>
      </w:r>
    </w:p>
    <w:p w14:paraId="3A62C0AC" w14:textId="33592DE4" w:rsidR="005820E8" w:rsidRPr="0068482E" w:rsidRDefault="005820E8" w:rsidP="0068482E">
      <w:pPr>
        <w:pStyle w:val="Akapitzlist"/>
        <w:numPr>
          <w:ilvl w:val="0"/>
          <w:numId w:val="0"/>
        </w:numPr>
        <w:spacing w:line="276" w:lineRule="auto"/>
        <w:ind w:left="426"/>
        <w:rPr>
          <w:rFonts w:asciiTheme="minorHAnsi" w:hAnsiTheme="minorHAnsi" w:cstheme="minorHAnsi"/>
          <w:spacing w:val="-2"/>
          <w:sz w:val="24"/>
          <w:szCs w:val="24"/>
        </w:rPr>
      </w:pPr>
      <w:r w:rsidRPr="0068482E">
        <w:rPr>
          <w:rFonts w:asciiTheme="minorHAnsi" w:hAnsiTheme="minorHAnsi" w:cstheme="minorHAnsi"/>
          <w:spacing w:val="-2"/>
          <w:sz w:val="24"/>
          <w:szCs w:val="24"/>
        </w:rPr>
        <w:t>ul. Pańska 81/83</w:t>
      </w:r>
      <w:r w:rsidRPr="0068482E">
        <w:rPr>
          <w:rFonts w:asciiTheme="minorHAnsi" w:hAnsiTheme="minorHAnsi" w:cstheme="minorHAnsi"/>
          <w:spacing w:val="-2"/>
          <w:sz w:val="24"/>
          <w:szCs w:val="24"/>
        </w:rPr>
        <w:br/>
        <w:t>00-834 Warszawa</w:t>
      </w:r>
    </w:p>
    <w:p w14:paraId="7986511C" w14:textId="67F2C119" w:rsidR="005820E8" w:rsidRPr="0068482E" w:rsidRDefault="005820E8" w:rsidP="0068482E">
      <w:pPr>
        <w:pStyle w:val="Akapitzlist"/>
        <w:numPr>
          <w:ilvl w:val="0"/>
          <w:numId w:val="0"/>
        </w:numPr>
        <w:spacing w:line="276" w:lineRule="auto"/>
        <w:ind w:left="720" w:hanging="294"/>
        <w:rPr>
          <w:rFonts w:asciiTheme="minorHAnsi" w:hAnsiTheme="minorHAnsi" w:cstheme="minorHAnsi"/>
          <w:sz w:val="24"/>
          <w:szCs w:val="24"/>
        </w:rPr>
      </w:pPr>
      <w:r w:rsidRPr="0068482E">
        <w:rPr>
          <w:rFonts w:asciiTheme="minorHAnsi" w:hAnsiTheme="minorHAnsi" w:cstheme="minorHAnsi"/>
          <w:sz w:val="24"/>
          <w:szCs w:val="24"/>
        </w:rPr>
        <w:t>NIP: 526-25-01-444</w:t>
      </w:r>
    </w:p>
    <w:p w14:paraId="1B4F2F74" w14:textId="195B6A26" w:rsidR="005820E8" w:rsidRPr="001C6A33" w:rsidRDefault="005820E8" w:rsidP="0068482E">
      <w:pPr>
        <w:pStyle w:val="Akapitzlist"/>
        <w:numPr>
          <w:ilvl w:val="0"/>
          <w:numId w:val="0"/>
        </w:numPr>
        <w:spacing w:line="276" w:lineRule="auto"/>
        <w:ind w:left="360"/>
        <w:rPr>
          <w:rFonts w:asciiTheme="minorHAnsi" w:hAnsiTheme="minorHAnsi" w:cstheme="minorHAnsi"/>
          <w:sz w:val="24"/>
          <w:szCs w:val="24"/>
        </w:rPr>
      </w:pPr>
    </w:p>
    <w:p w14:paraId="75008586" w14:textId="17DB32A7" w:rsidR="006115C2" w:rsidRPr="004B515B" w:rsidRDefault="006115C2" w:rsidP="00AE6A47">
      <w:pPr>
        <w:suppressAutoHyphens/>
        <w:spacing w:line="276" w:lineRule="auto"/>
        <w:jc w:val="center"/>
        <w:rPr>
          <w:rFonts w:ascii="Calibri" w:hAnsi="Calibri" w:cs="Calibri"/>
          <w:b/>
          <w:sz w:val="24"/>
          <w:szCs w:val="24"/>
          <w:lang w:eastAsia="zh-CN"/>
        </w:rPr>
      </w:pPr>
      <w:r w:rsidRPr="004B515B">
        <w:rPr>
          <w:rFonts w:ascii="Calibri" w:hAnsi="Calibri" w:cs="Calibri"/>
          <w:b/>
          <w:sz w:val="24"/>
          <w:szCs w:val="24"/>
          <w:lang w:eastAsia="zh-CN"/>
        </w:rPr>
        <w:t xml:space="preserve">§ </w:t>
      </w:r>
      <w:r w:rsidR="00A54FD3">
        <w:rPr>
          <w:rFonts w:ascii="Calibri" w:hAnsi="Calibri" w:cs="Calibri"/>
          <w:b/>
          <w:sz w:val="24"/>
          <w:szCs w:val="24"/>
          <w:lang w:eastAsia="zh-CN"/>
        </w:rPr>
        <w:t>6</w:t>
      </w:r>
    </w:p>
    <w:p w14:paraId="300F51A7" w14:textId="77777777" w:rsidR="006115C2" w:rsidRPr="004B515B" w:rsidRDefault="006115C2" w:rsidP="00AE6A47">
      <w:pPr>
        <w:suppressAutoHyphens/>
        <w:spacing w:line="276" w:lineRule="auto"/>
        <w:jc w:val="center"/>
        <w:rPr>
          <w:rFonts w:ascii="Calibri" w:hAnsi="Calibri" w:cs="Calibri"/>
          <w:b/>
          <w:sz w:val="24"/>
          <w:szCs w:val="24"/>
          <w:lang w:eastAsia="zh-CN"/>
        </w:rPr>
      </w:pPr>
      <w:r w:rsidRPr="004B515B">
        <w:rPr>
          <w:rFonts w:ascii="Calibri" w:hAnsi="Calibri" w:cs="Calibri"/>
          <w:b/>
          <w:sz w:val="24"/>
          <w:szCs w:val="24"/>
          <w:lang w:eastAsia="zh-CN"/>
        </w:rPr>
        <w:t>Kary umowne</w:t>
      </w:r>
    </w:p>
    <w:p w14:paraId="56BC43C4" w14:textId="34EAFA84" w:rsidR="00260E24" w:rsidRPr="0034229D" w:rsidRDefault="00260E24" w:rsidP="00AE6A47">
      <w:pPr>
        <w:pStyle w:val="Akapitzlist"/>
        <w:numPr>
          <w:ilvl w:val="0"/>
          <w:numId w:val="13"/>
        </w:numPr>
        <w:tabs>
          <w:tab w:val="left" w:pos="426"/>
        </w:tabs>
        <w:spacing w:line="276" w:lineRule="auto"/>
        <w:ind w:left="357" w:hanging="357"/>
        <w:contextualSpacing w:val="0"/>
        <w:rPr>
          <w:rFonts w:asciiTheme="minorHAnsi" w:hAnsiTheme="minorHAnsi" w:cstheme="minorHAnsi"/>
          <w:color w:val="000000"/>
          <w:sz w:val="24"/>
          <w:szCs w:val="24"/>
        </w:rPr>
      </w:pPr>
      <w:r w:rsidRPr="0034229D">
        <w:rPr>
          <w:rFonts w:asciiTheme="minorHAnsi" w:hAnsiTheme="minorHAnsi" w:cstheme="minorHAnsi"/>
          <w:sz w:val="24"/>
          <w:szCs w:val="24"/>
        </w:rPr>
        <w:t>Strony ustalają odpowiedzialność za niewykon</w:t>
      </w:r>
      <w:r w:rsidR="00DD41B8" w:rsidRPr="0034229D">
        <w:rPr>
          <w:rFonts w:asciiTheme="minorHAnsi" w:hAnsiTheme="minorHAnsi" w:cstheme="minorHAnsi"/>
          <w:sz w:val="24"/>
          <w:szCs w:val="24"/>
        </w:rPr>
        <w:t xml:space="preserve">anie lub nienależyte wykonanie </w:t>
      </w:r>
      <w:r w:rsidR="001757CD">
        <w:rPr>
          <w:rFonts w:asciiTheme="minorHAnsi" w:hAnsiTheme="minorHAnsi" w:cstheme="minorHAnsi"/>
          <w:sz w:val="24"/>
          <w:szCs w:val="24"/>
        </w:rPr>
        <w:t>U</w:t>
      </w:r>
      <w:r w:rsidRPr="0034229D">
        <w:rPr>
          <w:rFonts w:asciiTheme="minorHAnsi" w:hAnsiTheme="minorHAnsi" w:cstheme="minorHAnsi"/>
          <w:sz w:val="24"/>
          <w:szCs w:val="24"/>
        </w:rPr>
        <w:t>mowy w formie kar umownych</w:t>
      </w:r>
      <w:r w:rsidR="00CB53E6">
        <w:rPr>
          <w:rFonts w:asciiTheme="minorHAnsi" w:hAnsiTheme="minorHAnsi" w:cstheme="minorHAnsi"/>
          <w:sz w:val="24"/>
          <w:szCs w:val="24"/>
        </w:rPr>
        <w:t>, z zastrzeżeniem ust. 8</w:t>
      </w:r>
      <w:r w:rsidRPr="0034229D">
        <w:rPr>
          <w:rFonts w:asciiTheme="minorHAnsi" w:hAnsiTheme="minorHAnsi" w:cstheme="minorHAnsi"/>
          <w:sz w:val="24"/>
          <w:szCs w:val="24"/>
        </w:rPr>
        <w:t>.</w:t>
      </w:r>
    </w:p>
    <w:p w14:paraId="0F8096B7" w14:textId="77777777" w:rsidR="00260E24" w:rsidRPr="0034229D" w:rsidRDefault="00260E24" w:rsidP="00AE6A47">
      <w:pPr>
        <w:numPr>
          <w:ilvl w:val="0"/>
          <w:numId w:val="13"/>
        </w:numPr>
        <w:tabs>
          <w:tab w:val="left" w:pos="426"/>
        </w:tabs>
        <w:overflowPunct w:val="0"/>
        <w:autoSpaceDE w:val="0"/>
        <w:autoSpaceDN w:val="0"/>
        <w:adjustRightInd w:val="0"/>
        <w:spacing w:line="276" w:lineRule="auto"/>
        <w:ind w:left="357" w:hanging="357"/>
        <w:textAlignment w:val="baseline"/>
        <w:rPr>
          <w:rFonts w:asciiTheme="minorHAnsi" w:hAnsiTheme="minorHAnsi" w:cstheme="minorHAnsi"/>
          <w:color w:val="000000"/>
          <w:sz w:val="24"/>
          <w:szCs w:val="24"/>
        </w:rPr>
      </w:pPr>
      <w:r w:rsidRPr="0034229D">
        <w:rPr>
          <w:rFonts w:asciiTheme="minorHAnsi" w:hAnsiTheme="minorHAnsi" w:cstheme="minorHAnsi"/>
          <w:color w:val="000000"/>
          <w:sz w:val="24"/>
          <w:szCs w:val="24"/>
        </w:rPr>
        <w:t xml:space="preserve">Wykonawca zobowiązany jest do zapłaty na rzecz Zamawiającego kar umownych </w:t>
      </w:r>
      <w:r w:rsidRPr="0034229D">
        <w:rPr>
          <w:rFonts w:asciiTheme="minorHAnsi" w:hAnsiTheme="minorHAnsi" w:cstheme="minorHAnsi"/>
          <w:color w:val="000000"/>
          <w:sz w:val="24"/>
          <w:szCs w:val="24"/>
        </w:rPr>
        <w:br/>
        <w:t>w przypadkach i wysokościach:</w:t>
      </w:r>
    </w:p>
    <w:p w14:paraId="53229C28" w14:textId="57DF745C" w:rsidR="002745F3" w:rsidRPr="0034229D" w:rsidRDefault="002745F3" w:rsidP="00AE6A47">
      <w:pPr>
        <w:numPr>
          <w:ilvl w:val="0"/>
          <w:numId w:val="19"/>
        </w:numPr>
        <w:spacing w:line="276" w:lineRule="auto"/>
        <w:rPr>
          <w:rFonts w:asciiTheme="minorHAnsi" w:hAnsiTheme="minorHAnsi" w:cstheme="minorHAnsi"/>
          <w:sz w:val="24"/>
          <w:szCs w:val="24"/>
        </w:rPr>
      </w:pPr>
      <w:r w:rsidRPr="0034229D">
        <w:rPr>
          <w:rFonts w:asciiTheme="minorHAnsi" w:hAnsiTheme="minorHAnsi" w:cstheme="minorHAnsi"/>
          <w:sz w:val="24"/>
          <w:szCs w:val="24"/>
        </w:rPr>
        <w:t>w przypadku odstąpienia od Umowy przez Zamawiającego z przyczyn leżących po stronie Wykonawcy lub odstąpieni</w:t>
      </w:r>
      <w:r w:rsidR="00E95496">
        <w:rPr>
          <w:rFonts w:asciiTheme="minorHAnsi" w:hAnsiTheme="minorHAnsi" w:cstheme="minorHAnsi"/>
          <w:sz w:val="24"/>
          <w:szCs w:val="24"/>
        </w:rPr>
        <w:t>a</w:t>
      </w:r>
      <w:r w:rsidRPr="0034229D">
        <w:rPr>
          <w:rFonts w:asciiTheme="minorHAnsi" w:hAnsiTheme="minorHAnsi" w:cstheme="minorHAnsi"/>
          <w:sz w:val="24"/>
          <w:szCs w:val="24"/>
        </w:rPr>
        <w:t xml:space="preserve"> od Umowy (lub wypowiedzenia) przez Wykonawcę z przyczyn leżących po jego stronie, w wysokości 10% wartości wynagrodzenia brutto, o którym mowa w § </w:t>
      </w:r>
      <w:r w:rsidR="00A54FD3">
        <w:rPr>
          <w:rFonts w:asciiTheme="minorHAnsi" w:hAnsiTheme="minorHAnsi" w:cstheme="minorHAnsi"/>
          <w:sz w:val="24"/>
          <w:szCs w:val="24"/>
        </w:rPr>
        <w:t>5</w:t>
      </w:r>
      <w:r w:rsidRPr="0034229D">
        <w:rPr>
          <w:rFonts w:asciiTheme="minorHAnsi" w:hAnsiTheme="minorHAnsi" w:cstheme="minorHAnsi"/>
          <w:sz w:val="24"/>
          <w:szCs w:val="24"/>
        </w:rPr>
        <w:t xml:space="preserve"> ust. 1, a w przypadku częściowego odstąpienia</w:t>
      </w:r>
      <w:r w:rsidR="00F30E42">
        <w:rPr>
          <w:rFonts w:asciiTheme="minorHAnsi" w:hAnsiTheme="minorHAnsi" w:cstheme="minorHAnsi"/>
          <w:sz w:val="24"/>
          <w:szCs w:val="24"/>
        </w:rPr>
        <w:t>,</w:t>
      </w:r>
      <w:r w:rsidRPr="0034229D">
        <w:rPr>
          <w:rFonts w:asciiTheme="minorHAnsi" w:hAnsiTheme="minorHAnsi" w:cstheme="minorHAnsi"/>
          <w:sz w:val="24"/>
          <w:szCs w:val="24"/>
        </w:rPr>
        <w:t xml:space="preserve"> 1</w:t>
      </w:r>
      <w:r w:rsidR="007B236C" w:rsidRPr="0034229D">
        <w:rPr>
          <w:rFonts w:asciiTheme="minorHAnsi" w:hAnsiTheme="minorHAnsi" w:cstheme="minorHAnsi"/>
          <w:sz w:val="24"/>
          <w:szCs w:val="24"/>
        </w:rPr>
        <w:t>0</w:t>
      </w:r>
      <w:r w:rsidRPr="0034229D">
        <w:rPr>
          <w:rFonts w:asciiTheme="minorHAnsi" w:hAnsiTheme="minorHAnsi" w:cstheme="minorHAnsi"/>
          <w:sz w:val="24"/>
          <w:szCs w:val="24"/>
        </w:rPr>
        <w:t xml:space="preserve">% wartości niezrealizowanej części </w:t>
      </w:r>
      <w:r w:rsidR="00F30E42">
        <w:rPr>
          <w:rFonts w:asciiTheme="minorHAnsi" w:hAnsiTheme="minorHAnsi" w:cstheme="minorHAnsi"/>
          <w:sz w:val="24"/>
          <w:szCs w:val="24"/>
        </w:rPr>
        <w:t>Umowy</w:t>
      </w:r>
      <w:r w:rsidRPr="0034229D">
        <w:rPr>
          <w:rFonts w:asciiTheme="minorHAnsi" w:hAnsiTheme="minorHAnsi" w:cstheme="minorHAnsi"/>
          <w:sz w:val="24"/>
          <w:szCs w:val="24"/>
        </w:rPr>
        <w:t>;</w:t>
      </w:r>
    </w:p>
    <w:p w14:paraId="71CD94C7" w14:textId="327FD38D" w:rsidR="00214839" w:rsidRPr="0034229D" w:rsidRDefault="0086228F" w:rsidP="00AE6A47">
      <w:pPr>
        <w:widowControl w:val="0"/>
        <w:numPr>
          <w:ilvl w:val="0"/>
          <w:numId w:val="19"/>
        </w:numPr>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zwłoki </w:t>
      </w:r>
      <w:r w:rsidR="00232DFF" w:rsidRPr="0034229D">
        <w:rPr>
          <w:rFonts w:asciiTheme="minorHAnsi" w:hAnsiTheme="minorHAnsi" w:cstheme="minorHAnsi"/>
          <w:sz w:val="24"/>
          <w:szCs w:val="24"/>
        </w:rPr>
        <w:t>w wykonaniu przedmiotu</w:t>
      </w:r>
      <w:r w:rsidR="00214839" w:rsidRPr="0034229D">
        <w:rPr>
          <w:rFonts w:asciiTheme="minorHAnsi" w:hAnsiTheme="minorHAnsi" w:cstheme="minorHAnsi"/>
          <w:sz w:val="24"/>
          <w:szCs w:val="24"/>
        </w:rPr>
        <w:t xml:space="preserve"> </w:t>
      </w:r>
      <w:r w:rsidR="001757CD">
        <w:rPr>
          <w:rFonts w:asciiTheme="minorHAnsi" w:hAnsiTheme="minorHAnsi" w:cstheme="minorHAnsi"/>
          <w:sz w:val="24"/>
          <w:szCs w:val="24"/>
        </w:rPr>
        <w:t>U</w:t>
      </w:r>
      <w:r w:rsidR="00214839" w:rsidRPr="0034229D">
        <w:rPr>
          <w:rFonts w:asciiTheme="minorHAnsi" w:hAnsiTheme="minorHAnsi" w:cstheme="minorHAnsi"/>
          <w:sz w:val="24"/>
          <w:szCs w:val="24"/>
        </w:rPr>
        <w:t>mowy w stosunku do termin</w:t>
      </w:r>
      <w:r w:rsidR="00EC4CDD" w:rsidRPr="0034229D">
        <w:rPr>
          <w:rFonts w:asciiTheme="minorHAnsi" w:hAnsiTheme="minorHAnsi" w:cstheme="minorHAnsi"/>
          <w:sz w:val="24"/>
          <w:szCs w:val="24"/>
        </w:rPr>
        <w:t>ów</w:t>
      </w:r>
      <w:r w:rsidR="002577CF" w:rsidRPr="0034229D">
        <w:rPr>
          <w:rFonts w:asciiTheme="minorHAnsi" w:hAnsiTheme="minorHAnsi" w:cstheme="minorHAnsi"/>
          <w:sz w:val="24"/>
          <w:szCs w:val="24"/>
        </w:rPr>
        <w:t xml:space="preserve"> określonych w</w:t>
      </w:r>
      <w:r w:rsidR="001F6756">
        <w:rPr>
          <w:rFonts w:asciiTheme="minorHAnsi" w:hAnsiTheme="minorHAnsi" w:cstheme="minorHAnsi"/>
          <w:sz w:val="24"/>
          <w:szCs w:val="24"/>
        </w:rPr>
        <w:t> </w:t>
      </w:r>
      <w:r w:rsidR="00A93172" w:rsidRPr="0034229D">
        <w:rPr>
          <w:rFonts w:asciiTheme="minorHAnsi" w:hAnsiTheme="minorHAnsi" w:cstheme="minorHAnsi"/>
          <w:sz w:val="24"/>
          <w:szCs w:val="24"/>
        </w:rPr>
        <w:t>OPZ</w:t>
      </w:r>
      <w:r w:rsidR="00054FDD" w:rsidRPr="0034229D">
        <w:rPr>
          <w:rFonts w:asciiTheme="minorHAnsi" w:hAnsiTheme="minorHAnsi" w:cstheme="minorHAnsi"/>
          <w:sz w:val="24"/>
          <w:szCs w:val="24"/>
        </w:rPr>
        <w:t xml:space="preserve"> </w:t>
      </w:r>
      <w:r w:rsidR="002745F3" w:rsidRPr="0034229D">
        <w:rPr>
          <w:rFonts w:asciiTheme="minorHAnsi" w:hAnsiTheme="minorHAnsi" w:cstheme="minorHAnsi"/>
          <w:sz w:val="24"/>
          <w:szCs w:val="24"/>
        </w:rPr>
        <w:t xml:space="preserve">(tzw. kamienie milowe) </w:t>
      </w:r>
      <w:r w:rsidR="00214839" w:rsidRPr="0034229D">
        <w:rPr>
          <w:rFonts w:asciiTheme="minorHAnsi" w:hAnsiTheme="minorHAnsi" w:cstheme="minorHAnsi"/>
          <w:sz w:val="24"/>
          <w:szCs w:val="24"/>
        </w:rPr>
        <w:t>– w wysokości 0,</w:t>
      </w:r>
      <w:r w:rsidR="007371FC">
        <w:rPr>
          <w:rFonts w:asciiTheme="minorHAnsi" w:hAnsiTheme="minorHAnsi" w:cstheme="minorHAnsi"/>
          <w:sz w:val="24"/>
          <w:szCs w:val="24"/>
        </w:rPr>
        <w:t>2</w:t>
      </w:r>
      <w:r w:rsidR="007B236C" w:rsidRPr="0034229D">
        <w:rPr>
          <w:rFonts w:asciiTheme="minorHAnsi" w:hAnsiTheme="minorHAnsi" w:cstheme="minorHAnsi"/>
          <w:sz w:val="24"/>
          <w:szCs w:val="24"/>
        </w:rPr>
        <w:t>%</w:t>
      </w:r>
      <w:r w:rsidR="00214839" w:rsidRPr="0034229D">
        <w:rPr>
          <w:rFonts w:asciiTheme="minorHAnsi" w:hAnsiTheme="minorHAnsi" w:cstheme="minorHAnsi"/>
          <w:sz w:val="24"/>
          <w:szCs w:val="24"/>
        </w:rPr>
        <w:t xml:space="preserve"> wartości wynagrodzenia brutto </w:t>
      </w:r>
      <w:r w:rsidR="00214839" w:rsidRPr="0034229D">
        <w:rPr>
          <w:rFonts w:asciiTheme="minorHAnsi" w:hAnsiTheme="minorHAnsi" w:cstheme="minorHAnsi"/>
          <w:sz w:val="24"/>
          <w:szCs w:val="24"/>
        </w:rPr>
        <w:lastRenderedPageBreak/>
        <w:t>Wykonawcy określonego w §</w:t>
      </w:r>
      <w:r w:rsidR="002745F3" w:rsidRPr="0034229D">
        <w:rPr>
          <w:rFonts w:asciiTheme="minorHAnsi" w:hAnsiTheme="minorHAnsi" w:cstheme="minorHAnsi"/>
          <w:sz w:val="24"/>
          <w:szCs w:val="24"/>
        </w:rPr>
        <w:t xml:space="preserve"> </w:t>
      </w:r>
      <w:r w:rsidR="00A54FD3">
        <w:rPr>
          <w:rFonts w:asciiTheme="minorHAnsi" w:hAnsiTheme="minorHAnsi" w:cstheme="minorHAnsi"/>
          <w:sz w:val="24"/>
          <w:szCs w:val="24"/>
        </w:rPr>
        <w:t>5</w:t>
      </w:r>
      <w:r w:rsidR="00214839" w:rsidRPr="0034229D">
        <w:rPr>
          <w:rFonts w:asciiTheme="minorHAnsi" w:hAnsiTheme="minorHAnsi" w:cstheme="minorHAnsi"/>
          <w:sz w:val="24"/>
          <w:szCs w:val="24"/>
        </w:rPr>
        <w:t xml:space="preserve"> ust. 1, za każdy dzień </w:t>
      </w:r>
      <w:r w:rsidRPr="0034229D">
        <w:rPr>
          <w:rFonts w:asciiTheme="minorHAnsi" w:hAnsiTheme="minorHAnsi" w:cstheme="minorHAnsi"/>
          <w:sz w:val="24"/>
          <w:szCs w:val="24"/>
        </w:rPr>
        <w:t>zwłoki</w:t>
      </w:r>
      <w:r w:rsidR="00214839" w:rsidRPr="0034229D">
        <w:rPr>
          <w:rFonts w:asciiTheme="minorHAnsi" w:hAnsiTheme="minorHAnsi" w:cstheme="minorHAnsi"/>
          <w:sz w:val="24"/>
          <w:szCs w:val="24"/>
        </w:rPr>
        <w:t>;</w:t>
      </w:r>
    </w:p>
    <w:p w14:paraId="76D185DC" w14:textId="6CE391CD" w:rsidR="00214839" w:rsidRPr="0034229D" w:rsidRDefault="00EB3D38" w:rsidP="00AE6A47">
      <w:pPr>
        <w:widowControl w:val="0"/>
        <w:numPr>
          <w:ilvl w:val="0"/>
          <w:numId w:val="19"/>
        </w:numPr>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gdy Zamawiający zgłosi zastrzeżenia do </w:t>
      </w:r>
      <w:r w:rsidR="007F0007" w:rsidRPr="0034229D">
        <w:rPr>
          <w:rFonts w:asciiTheme="minorHAnsi" w:hAnsiTheme="minorHAnsi" w:cstheme="minorHAnsi"/>
          <w:sz w:val="24"/>
          <w:szCs w:val="24"/>
        </w:rPr>
        <w:t xml:space="preserve">raportu </w:t>
      </w:r>
      <w:r w:rsidR="00D202F3" w:rsidRPr="0034229D">
        <w:rPr>
          <w:rFonts w:asciiTheme="minorHAnsi" w:hAnsiTheme="minorHAnsi" w:cstheme="minorHAnsi"/>
          <w:sz w:val="24"/>
          <w:szCs w:val="24"/>
        </w:rPr>
        <w:t>(</w:t>
      </w:r>
      <w:r w:rsidR="001C6A33">
        <w:rPr>
          <w:rFonts w:asciiTheme="minorHAnsi" w:hAnsiTheme="minorHAnsi" w:cstheme="minorHAnsi"/>
          <w:sz w:val="24"/>
          <w:szCs w:val="24"/>
        </w:rPr>
        <w:t>metodologicznego, końcowego – w</w:t>
      </w:r>
      <w:r w:rsidR="001F6756">
        <w:rPr>
          <w:rFonts w:asciiTheme="minorHAnsi" w:hAnsiTheme="minorHAnsi" w:cstheme="minorHAnsi"/>
          <w:sz w:val="24"/>
          <w:szCs w:val="24"/>
        </w:rPr>
        <w:t> </w:t>
      </w:r>
      <w:r w:rsidR="001C6A33">
        <w:rPr>
          <w:rFonts w:asciiTheme="minorHAnsi" w:hAnsiTheme="minorHAnsi" w:cstheme="minorHAnsi"/>
          <w:sz w:val="24"/>
          <w:szCs w:val="24"/>
        </w:rPr>
        <w:t xml:space="preserve">wersji </w:t>
      </w:r>
      <w:r w:rsidR="00D202F3" w:rsidRPr="0034229D">
        <w:rPr>
          <w:rFonts w:asciiTheme="minorHAnsi" w:hAnsiTheme="minorHAnsi" w:cstheme="minorHAnsi"/>
          <w:sz w:val="24"/>
          <w:szCs w:val="24"/>
        </w:rPr>
        <w:t>robocz</w:t>
      </w:r>
      <w:r w:rsidR="001C6A33">
        <w:rPr>
          <w:rFonts w:asciiTheme="minorHAnsi" w:hAnsiTheme="minorHAnsi" w:cstheme="minorHAnsi"/>
          <w:sz w:val="24"/>
          <w:szCs w:val="24"/>
        </w:rPr>
        <w:t>ej</w:t>
      </w:r>
      <w:r w:rsidR="00D202F3" w:rsidRPr="0034229D">
        <w:rPr>
          <w:rFonts w:asciiTheme="minorHAnsi" w:hAnsiTheme="minorHAnsi" w:cstheme="minorHAnsi"/>
          <w:sz w:val="24"/>
          <w:szCs w:val="24"/>
        </w:rPr>
        <w:t xml:space="preserve"> lub końcow</w:t>
      </w:r>
      <w:r w:rsidR="001C6A33">
        <w:rPr>
          <w:rFonts w:asciiTheme="minorHAnsi" w:hAnsiTheme="minorHAnsi" w:cstheme="minorHAnsi"/>
          <w:sz w:val="24"/>
          <w:szCs w:val="24"/>
        </w:rPr>
        <w:t>ej</w:t>
      </w:r>
      <w:r w:rsidR="00D202F3" w:rsidRPr="0034229D">
        <w:rPr>
          <w:rFonts w:asciiTheme="minorHAnsi" w:hAnsiTheme="minorHAnsi" w:cstheme="minorHAnsi"/>
          <w:sz w:val="24"/>
          <w:szCs w:val="24"/>
        </w:rPr>
        <w:t>)</w:t>
      </w:r>
      <w:r w:rsidR="00FE2991" w:rsidRPr="0034229D">
        <w:rPr>
          <w:rFonts w:asciiTheme="minorHAnsi" w:hAnsiTheme="minorHAnsi" w:cstheme="minorHAnsi"/>
          <w:sz w:val="24"/>
          <w:szCs w:val="24"/>
        </w:rPr>
        <w:t>,</w:t>
      </w:r>
      <w:r w:rsidR="00082FFA" w:rsidRPr="0034229D">
        <w:rPr>
          <w:rFonts w:asciiTheme="minorHAnsi" w:hAnsiTheme="minorHAnsi" w:cstheme="minorHAnsi"/>
          <w:sz w:val="24"/>
          <w:szCs w:val="24"/>
        </w:rPr>
        <w:t xml:space="preserve"> </w:t>
      </w:r>
      <w:r w:rsidRPr="0034229D">
        <w:rPr>
          <w:rFonts w:asciiTheme="minorHAnsi" w:hAnsiTheme="minorHAnsi" w:cstheme="minorHAnsi"/>
          <w:sz w:val="24"/>
          <w:szCs w:val="24"/>
        </w:rPr>
        <w:t xml:space="preserve">zaś Wykonawca nie wprowadzi niezbędnych poprawek lub </w:t>
      </w:r>
      <w:r w:rsidR="003921A9" w:rsidRPr="0034229D">
        <w:rPr>
          <w:rFonts w:asciiTheme="minorHAnsi" w:hAnsiTheme="minorHAnsi" w:cstheme="minorHAnsi"/>
          <w:sz w:val="24"/>
          <w:szCs w:val="24"/>
        </w:rPr>
        <w:t xml:space="preserve">nie uwzględni </w:t>
      </w:r>
      <w:r w:rsidRPr="0034229D">
        <w:rPr>
          <w:rFonts w:asciiTheme="minorHAnsi" w:hAnsiTheme="minorHAnsi" w:cstheme="minorHAnsi"/>
          <w:sz w:val="24"/>
          <w:szCs w:val="24"/>
        </w:rPr>
        <w:t>zalece</w:t>
      </w:r>
      <w:r w:rsidR="003921A9" w:rsidRPr="0034229D">
        <w:rPr>
          <w:rFonts w:asciiTheme="minorHAnsi" w:hAnsiTheme="minorHAnsi" w:cstheme="minorHAnsi"/>
          <w:sz w:val="24"/>
          <w:szCs w:val="24"/>
        </w:rPr>
        <w:t>ń</w:t>
      </w:r>
      <w:r w:rsidRPr="0034229D">
        <w:rPr>
          <w:rFonts w:asciiTheme="minorHAnsi" w:hAnsiTheme="minorHAnsi" w:cstheme="minorHAnsi"/>
          <w:sz w:val="24"/>
          <w:szCs w:val="24"/>
        </w:rPr>
        <w:t xml:space="preserve"> Zamawiającego w określonym przez Zamawiającego terminie </w:t>
      </w:r>
      <w:r w:rsidR="001F6756">
        <w:rPr>
          <w:rFonts w:asciiTheme="minorHAnsi" w:hAnsiTheme="minorHAnsi" w:cstheme="minorHAnsi"/>
          <w:sz w:val="24"/>
          <w:szCs w:val="24"/>
        </w:rPr>
        <w:t>–</w:t>
      </w:r>
      <w:r w:rsidRPr="0034229D">
        <w:rPr>
          <w:rFonts w:asciiTheme="minorHAnsi" w:hAnsiTheme="minorHAnsi" w:cstheme="minorHAnsi"/>
          <w:sz w:val="24"/>
          <w:szCs w:val="24"/>
        </w:rPr>
        <w:t xml:space="preserve"> w wysokości 0,</w:t>
      </w:r>
      <w:r w:rsidR="007371FC">
        <w:rPr>
          <w:rFonts w:asciiTheme="minorHAnsi" w:hAnsiTheme="minorHAnsi" w:cstheme="minorHAnsi"/>
          <w:sz w:val="24"/>
          <w:szCs w:val="24"/>
        </w:rPr>
        <w:t>2</w:t>
      </w:r>
      <w:r w:rsidRPr="0034229D">
        <w:rPr>
          <w:rFonts w:asciiTheme="minorHAnsi" w:hAnsiTheme="minorHAnsi" w:cstheme="minorHAnsi"/>
          <w:sz w:val="24"/>
          <w:szCs w:val="24"/>
        </w:rPr>
        <w:t xml:space="preserve">% </w:t>
      </w:r>
      <w:r w:rsidR="000C0D8F" w:rsidRPr="0034229D">
        <w:rPr>
          <w:rFonts w:asciiTheme="minorHAnsi" w:hAnsiTheme="minorHAnsi" w:cstheme="minorHAnsi"/>
          <w:sz w:val="24"/>
          <w:szCs w:val="24"/>
        </w:rPr>
        <w:t>wartości wynagrodzenia brutto Wykonawcy określonego w §</w:t>
      </w:r>
      <w:r w:rsidR="001F6756">
        <w:rPr>
          <w:rFonts w:asciiTheme="minorHAnsi" w:hAnsiTheme="minorHAnsi" w:cstheme="minorHAnsi"/>
          <w:sz w:val="24"/>
          <w:szCs w:val="24"/>
        </w:rPr>
        <w:t xml:space="preserve"> </w:t>
      </w:r>
      <w:r w:rsidR="00A54FD3">
        <w:rPr>
          <w:rFonts w:asciiTheme="minorHAnsi" w:hAnsiTheme="minorHAnsi" w:cstheme="minorHAnsi"/>
          <w:sz w:val="24"/>
          <w:szCs w:val="24"/>
        </w:rPr>
        <w:t>5</w:t>
      </w:r>
      <w:r w:rsidR="000C0D8F" w:rsidRPr="0034229D">
        <w:rPr>
          <w:rFonts w:asciiTheme="minorHAnsi" w:hAnsiTheme="minorHAnsi" w:cstheme="minorHAnsi"/>
          <w:sz w:val="24"/>
          <w:szCs w:val="24"/>
        </w:rPr>
        <w:t> ust. 1</w:t>
      </w:r>
      <w:r w:rsidRPr="0034229D">
        <w:rPr>
          <w:rFonts w:asciiTheme="minorHAnsi" w:hAnsiTheme="minorHAnsi" w:cstheme="minorHAnsi"/>
          <w:sz w:val="24"/>
          <w:szCs w:val="24"/>
        </w:rPr>
        <w:t xml:space="preserve">, za każdy dzień </w:t>
      </w:r>
      <w:r w:rsidR="0086228F" w:rsidRPr="0034229D">
        <w:rPr>
          <w:rFonts w:asciiTheme="minorHAnsi" w:hAnsiTheme="minorHAnsi" w:cstheme="minorHAnsi"/>
          <w:sz w:val="24"/>
          <w:szCs w:val="24"/>
        </w:rPr>
        <w:t>zwłoki</w:t>
      </w:r>
      <w:r w:rsidRPr="0034229D">
        <w:rPr>
          <w:rFonts w:asciiTheme="minorHAnsi" w:hAnsiTheme="minorHAnsi" w:cstheme="minorHAnsi"/>
          <w:sz w:val="24"/>
          <w:szCs w:val="24"/>
        </w:rPr>
        <w:t xml:space="preserve"> do dnia wprowadzenia tych poprawek</w:t>
      </w:r>
      <w:r w:rsidR="00946344" w:rsidRPr="0034229D">
        <w:rPr>
          <w:rFonts w:asciiTheme="minorHAnsi" w:hAnsiTheme="minorHAnsi" w:cstheme="minorHAnsi"/>
          <w:sz w:val="24"/>
          <w:szCs w:val="24"/>
        </w:rPr>
        <w:t xml:space="preserve"> lub zaleceń</w:t>
      </w:r>
      <w:r w:rsidR="0086228F" w:rsidRPr="0034229D">
        <w:rPr>
          <w:rFonts w:asciiTheme="minorHAnsi" w:hAnsiTheme="minorHAnsi" w:cstheme="minorHAnsi"/>
          <w:sz w:val="24"/>
          <w:szCs w:val="24"/>
        </w:rPr>
        <w:t xml:space="preserve">; </w:t>
      </w:r>
    </w:p>
    <w:p w14:paraId="5F093498" w14:textId="715D4D8C" w:rsidR="00EB3D38" w:rsidRPr="0034229D" w:rsidRDefault="00BC5AEB" w:rsidP="00AE6A47">
      <w:pPr>
        <w:widowControl w:val="0"/>
        <w:numPr>
          <w:ilvl w:val="0"/>
          <w:numId w:val="19"/>
        </w:numPr>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w przypadku utraty, zniekształcenia lub ujawnienia nieupoważnionym osobom trzecim jakichkolwiek Informacji Poufnych, a także w przypadku ich wykorzystania w</w:t>
      </w:r>
      <w:r w:rsidR="001F6756">
        <w:rPr>
          <w:rFonts w:asciiTheme="minorHAnsi" w:hAnsiTheme="minorHAnsi" w:cstheme="minorHAnsi"/>
          <w:sz w:val="24"/>
          <w:szCs w:val="24"/>
        </w:rPr>
        <w:t> </w:t>
      </w:r>
      <w:r w:rsidRPr="0034229D">
        <w:rPr>
          <w:rFonts w:asciiTheme="minorHAnsi" w:hAnsiTheme="minorHAnsi" w:cstheme="minorHAnsi"/>
          <w:sz w:val="24"/>
          <w:szCs w:val="24"/>
        </w:rPr>
        <w:t xml:space="preserve">celach innych niż wykonanie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w:t>
      </w:r>
      <w:r w:rsidR="00EB3D38" w:rsidRPr="0034229D">
        <w:rPr>
          <w:rFonts w:asciiTheme="minorHAnsi" w:hAnsiTheme="minorHAnsi" w:cstheme="minorHAnsi"/>
          <w:sz w:val="24"/>
          <w:szCs w:val="24"/>
        </w:rPr>
        <w:t xml:space="preserve">– w wysokości </w:t>
      </w:r>
      <w:r w:rsidR="003B3645" w:rsidRPr="0034229D">
        <w:rPr>
          <w:rFonts w:asciiTheme="minorHAnsi" w:hAnsiTheme="minorHAnsi" w:cstheme="minorHAnsi"/>
          <w:sz w:val="24"/>
          <w:szCs w:val="24"/>
        </w:rPr>
        <w:t>5</w:t>
      </w:r>
      <w:r w:rsidR="00EB3D38" w:rsidRPr="0034229D">
        <w:rPr>
          <w:rFonts w:asciiTheme="minorHAnsi" w:hAnsiTheme="minorHAnsi" w:cstheme="minorHAnsi"/>
          <w:sz w:val="24"/>
          <w:szCs w:val="24"/>
        </w:rPr>
        <w:t>% wartości wynagrodzenia brutto Wykonawcy określonego w §</w:t>
      </w:r>
      <w:r w:rsidR="001F6756">
        <w:rPr>
          <w:rFonts w:asciiTheme="minorHAnsi" w:hAnsiTheme="minorHAnsi" w:cstheme="minorHAnsi"/>
          <w:sz w:val="24"/>
          <w:szCs w:val="24"/>
        </w:rPr>
        <w:t xml:space="preserve"> </w:t>
      </w:r>
      <w:r w:rsidR="00A54FD3">
        <w:rPr>
          <w:rFonts w:asciiTheme="minorHAnsi" w:hAnsiTheme="minorHAnsi" w:cstheme="minorHAnsi"/>
          <w:sz w:val="24"/>
          <w:szCs w:val="24"/>
        </w:rPr>
        <w:t>5</w:t>
      </w:r>
      <w:r w:rsidR="00EB3D38" w:rsidRPr="0034229D">
        <w:rPr>
          <w:rFonts w:asciiTheme="minorHAnsi" w:hAnsiTheme="minorHAnsi" w:cstheme="minorHAnsi"/>
          <w:sz w:val="24"/>
          <w:szCs w:val="24"/>
        </w:rPr>
        <w:t xml:space="preserve"> ust. 1;</w:t>
      </w:r>
    </w:p>
    <w:p w14:paraId="7F3385CE" w14:textId="2374D93D" w:rsidR="00EB3D38" w:rsidRDefault="00EB3D38" w:rsidP="00AE6A47">
      <w:pPr>
        <w:widowControl w:val="0"/>
        <w:numPr>
          <w:ilvl w:val="0"/>
          <w:numId w:val="19"/>
        </w:numPr>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za wykonanie usługi objętej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mową przez osoby inne niż określone w </w:t>
      </w:r>
      <w:r w:rsidR="00A728AB">
        <w:rPr>
          <w:rFonts w:asciiTheme="minorHAnsi" w:hAnsiTheme="minorHAnsi" w:cstheme="minorHAnsi"/>
          <w:sz w:val="24"/>
          <w:szCs w:val="24"/>
        </w:rPr>
        <w:t>wykazie osób</w:t>
      </w:r>
      <w:r w:rsidR="00A728AB" w:rsidRPr="0034229D">
        <w:rPr>
          <w:rFonts w:asciiTheme="minorHAnsi" w:hAnsiTheme="minorHAnsi" w:cstheme="minorHAnsi"/>
          <w:sz w:val="24"/>
          <w:szCs w:val="24"/>
        </w:rPr>
        <w:t xml:space="preserve"> </w:t>
      </w:r>
      <w:r w:rsidRPr="0034229D">
        <w:rPr>
          <w:rFonts w:asciiTheme="minorHAnsi" w:hAnsiTheme="minorHAnsi" w:cstheme="minorHAnsi"/>
          <w:sz w:val="24"/>
          <w:szCs w:val="24"/>
        </w:rPr>
        <w:t xml:space="preserve">lub niezaakceptowane przez Zamawiającego </w:t>
      </w:r>
      <w:r w:rsidR="001F6756">
        <w:rPr>
          <w:rFonts w:asciiTheme="minorHAnsi" w:hAnsiTheme="minorHAnsi" w:cstheme="minorHAnsi"/>
          <w:sz w:val="24"/>
          <w:szCs w:val="24"/>
        </w:rPr>
        <w:t>–</w:t>
      </w:r>
      <w:r w:rsidRPr="0034229D">
        <w:rPr>
          <w:rFonts w:asciiTheme="minorHAnsi" w:hAnsiTheme="minorHAnsi" w:cstheme="minorHAnsi"/>
          <w:sz w:val="24"/>
          <w:szCs w:val="24"/>
        </w:rPr>
        <w:t xml:space="preserve"> </w:t>
      </w:r>
      <w:r w:rsidR="00740194">
        <w:rPr>
          <w:rFonts w:asciiTheme="minorHAnsi" w:hAnsiTheme="minorHAnsi" w:cstheme="minorHAnsi"/>
          <w:sz w:val="24"/>
          <w:szCs w:val="24"/>
        </w:rPr>
        <w:t xml:space="preserve">każdorazowo </w:t>
      </w:r>
      <w:r w:rsidRPr="0034229D">
        <w:rPr>
          <w:rFonts w:asciiTheme="minorHAnsi" w:hAnsiTheme="minorHAnsi" w:cstheme="minorHAnsi"/>
          <w:sz w:val="24"/>
          <w:szCs w:val="24"/>
        </w:rPr>
        <w:t>w</w:t>
      </w:r>
      <w:r w:rsidR="001F6756">
        <w:rPr>
          <w:rFonts w:asciiTheme="minorHAnsi" w:hAnsiTheme="minorHAnsi" w:cstheme="minorHAnsi"/>
          <w:sz w:val="24"/>
          <w:szCs w:val="24"/>
        </w:rPr>
        <w:t xml:space="preserve"> </w:t>
      </w:r>
      <w:r w:rsidRPr="0034229D">
        <w:rPr>
          <w:rFonts w:asciiTheme="minorHAnsi" w:hAnsiTheme="minorHAnsi" w:cstheme="minorHAnsi"/>
          <w:sz w:val="24"/>
          <w:szCs w:val="24"/>
        </w:rPr>
        <w:t xml:space="preserve">wysokości </w:t>
      </w:r>
      <w:r w:rsidR="003B3645" w:rsidRPr="0034229D">
        <w:rPr>
          <w:rFonts w:asciiTheme="minorHAnsi" w:hAnsiTheme="minorHAnsi" w:cstheme="minorHAnsi"/>
          <w:sz w:val="24"/>
          <w:szCs w:val="24"/>
        </w:rPr>
        <w:t>0,</w:t>
      </w:r>
      <w:r w:rsidRPr="0034229D">
        <w:rPr>
          <w:rFonts w:asciiTheme="minorHAnsi" w:hAnsiTheme="minorHAnsi" w:cstheme="minorHAnsi"/>
          <w:sz w:val="24"/>
          <w:szCs w:val="24"/>
        </w:rPr>
        <w:t>5% wartości wynagrodzenia brutto Wykonawcy określonego w §</w:t>
      </w:r>
      <w:r w:rsidR="001F6756">
        <w:rPr>
          <w:rFonts w:asciiTheme="minorHAnsi" w:hAnsiTheme="minorHAnsi" w:cstheme="minorHAnsi"/>
          <w:sz w:val="24"/>
          <w:szCs w:val="24"/>
        </w:rPr>
        <w:t xml:space="preserve"> </w:t>
      </w:r>
      <w:r w:rsidR="00A54FD3">
        <w:rPr>
          <w:rFonts w:asciiTheme="minorHAnsi" w:hAnsiTheme="minorHAnsi" w:cstheme="minorHAnsi"/>
          <w:sz w:val="24"/>
          <w:szCs w:val="24"/>
        </w:rPr>
        <w:t>5</w:t>
      </w:r>
      <w:r w:rsidRPr="0034229D">
        <w:rPr>
          <w:rFonts w:asciiTheme="minorHAnsi" w:hAnsiTheme="minorHAnsi" w:cstheme="minorHAnsi"/>
          <w:sz w:val="24"/>
          <w:szCs w:val="24"/>
        </w:rPr>
        <w:t xml:space="preserve"> ust. 1</w:t>
      </w:r>
      <w:r w:rsidR="009948BE">
        <w:rPr>
          <w:rFonts w:asciiTheme="minorHAnsi" w:hAnsiTheme="minorHAnsi" w:cstheme="minorHAnsi"/>
          <w:sz w:val="24"/>
          <w:szCs w:val="24"/>
        </w:rPr>
        <w:t>;</w:t>
      </w:r>
    </w:p>
    <w:p w14:paraId="07984282" w14:textId="0E181DCB" w:rsidR="002745F3" w:rsidRPr="0034229D" w:rsidRDefault="002745F3" w:rsidP="00AE6A47">
      <w:pPr>
        <w:numPr>
          <w:ilvl w:val="0"/>
          <w:numId w:val="13"/>
        </w:numPr>
        <w:tabs>
          <w:tab w:val="left" w:pos="426"/>
        </w:tabs>
        <w:spacing w:line="276" w:lineRule="auto"/>
        <w:ind w:left="357" w:hanging="357"/>
        <w:rPr>
          <w:rFonts w:asciiTheme="minorHAnsi" w:hAnsiTheme="minorHAnsi" w:cstheme="minorHAnsi"/>
          <w:sz w:val="24"/>
          <w:szCs w:val="24"/>
        </w:rPr>
      </w:pPr>
      <w:r w:rsidRPr="0034229D">
        <w:rPr>
          <w:rFonts w:asciiTheme="minorHAnsi" w:hAnsiTheme="minorHAnsi" w:cstheme="minorHAnsi"/>
          <w:sz w:val="24"/>
          <w:szCs w:val="24"/>
        </w:rPr>
        <w:t>Na kary umowne zostanie wystawiona przez Zamawiającego nota obciążeniowa.</w:t>
      </w:r>
      <w:r w:rsidR="00740194" w:rsidRPr="00740194">
        <w:rPr>
          <w:rFonts w:asciiTheme="minorHAnsi" w:hAnsiTheme="minorHAnsi" w:cstheme="minorHAnsi"/>
          <w:sz w:val="24"/>
          <w:szCs w:val="24"/>
        </w:rPr>
        <w:t xml:space="preserve"> </w:t>
      </w:r>
      <w:r w:rsidR="00740194" w:rsidRPr="00D602F0">
        <w:rPr>
          <w:rFonts w:asciiTheme="minorHAnsi" w:hAnsiTheme="minorHAnsi" w:cstheme="minorHAnsi"/>
          <w:sz w:val="24"/>
          <w:szCs w:val="24"/>
        </w:rPr>
        <w:t>Doręczenie może odbyć się za pośrednictwem operatora pocztowego, kuriera, osobiście lub za pośrednictwem poczty elektronicznej, na adresy wskazane</w:t>
      </w:r>
      <w:r w:rsidR="00740194">
        <w:rPr>
          <w:rFonts w:asciiTheme="minorHAnsi" w:hAnsiTheme="minorHAnsi" w:cstheme="minorHAnsi"/>
          <w:sz w:val="24"/>
          <w:szCs w:val="24"/>
        </w:rPr>
        <w:t xml:space="preserve"> zgodnie z zapisami</w:t>
      </w:r>
      <w:r w:rsidR="00740194" w:rsidRPr="00D602F0">
        <w:rPr>
          <w:rFonts w:asciiTheme="minorHAnsi" w:hAnsiTheme="minorHAnsi" w:cstheme="minorHAnsi"/>
          <w:sz w:val="24"/>
          <w:szCs w:val="24"/>
        </w:rPr>
        <w:t xml:space="preserve"> </w:t>
      </w:r>
      <w:r w:rsidR="00740194" w:rsidRPr="00060A72">
        <w:rPr>
          <w:rFonts w:asciiTheme="minorHAnsi" w:hAnsiTheme="minorHAnsi" w:cstheme="minorHAnsi"/>
          <w:sz w:val="24"/>
          <w:szCs w:val="24"/>
        </w:rPr>
        <w:t>§</w:t>
      </w:r>
      <w:r w:rsidR="00740194" w:rsidRPr="00373BA1">
        <w:rPr>
          <w:rFonts w:asciiTheme="minorHAnsi" w:hAnsiTheme="minorHAnsi" w:cstheme="minorHAnsi"/>
          <w:sz w:val="24"/>
          <w:szCs w:val="24"/>
        </w:rPr>
        <w:t xml:space="preserve"> 12</w:t>
      </w:r>
      <w:r w:rsidR="00740194" w:rsidRPr="00421013">
        <w:rPr>
          <w:rFonts w:asciiTheme="minorHAnsi" w:hAnsiTheme="minorHAnsi" w:cstheme="minorHAnsi"/>
          <w:sz w:val="24"/>
          <w:szCs w:val="24"/>
        </w:rPr>
        <w:t xml:space="preserve"> ust. 2.</w:t>
      </w:r>
    </w:p>
    <w:p w14:paraId="773C2ED8" w14:textId="3C8A6654" w:rsidR="002745F3" w:rsidRPr="0034229D" w:rsidRDefault="004B515B" w:rsidP="00AE6A47">
      <w:pPr>
        <w:numPr>
          <w:ilvl w:val="0"/>
          <w:numId w:val="13"/>
        </w:numPr>
        <w:tabs>
          <w:tab w:val="left" w:pos="426"/>
        </w:tabs>
        <w:spacing w:line="276" w:lineRule="auto"/>
        <w:ind w:left="357" w:hanging="357"/>
        <w:rPr>
          <w:rFonts w:asciiTheme="minorHAnsi" w:hAnsiTheme="minorHAnsi" w:cstheme="minorHAnsi"/>
          <w:sz w:val="24"/>
          <w:szCs w:val="24"/>
        </w:rPr>
      </w:pPr>
      <w:r>
        <w:rPr>
          <w:rFonts w:asciiTheme="minorHAnsi" w:hAnsiTheme="minorHAnsi" w:cstheme="minorHAnsi"/>
          <w:sz w:val="24"/>
          <w:szCs w:val="24"/>
        </w:rPr>
        <w:t xml:space="preserve">Termin </w:t>
      </w:r>
      <w:r w:rsidRPr="00D602F0">
        <w:rPr>
          <w:rFonts w:asciiTheme="minorHAnsi" w:hAnsiTheme="minorHAnsi" w:cstheme="minorHAnsi"/>
          <w:sz w:val="24"/>
          <w:szCs w:val="24"/>
        </w:rPr>
        <w:t xml:space="preserve">zapłaty kar umownych to 7 dni od dnia doręczenia noty Wykonawcy, o ile inny termin nie został wskazany w nocie obciążeniowej. </w:t>
      </w:r>
    </w:p>
    <w:p w14:paraId="5ADE0875" w14:textId="698FDFBA" w:rsidR="002745F3" w:rsidRPr="00A27C13" w:rsidRDefault="002745F3" w:rsidP="00AE6A47">
      <w:pPr>
        <w:numPr>
          <w:ilvl w:val="0"/>
          <w:numId w:val="13"/>
        </w:numPr>
        <w:tabs>
          <w:tab w:val="left" w:pos="426"/>
        </w:tabs>
        <w:spacing w:line="276" w:lineRule="auto"/>
        <w:ind w:left="357" w:hanging="357"/>
        <w:rPr>
          <w:rFonts w:asciiTheme="minorHAnsi" w:hAnsiTheme="minorHAnsi" w:cstheme="minorHAnsi"/>
          <w:sz w:val="24"/>
          <w:szCs w:val="24"/>
        </w:rPr>
      </w:pPr>
      <w:r w:rsidRPr="0034229D">
        <w:rPr>
          <w:rFonts w:asciiTheme="minorHAnsi" w:hAnsiTheme="minorHAnsi" w:cstheme="minorHAnsi"/>
          <w:sz w:val="24"/>
          <w:szCs w:val="24"/>
        </w:rPr>
        <w:t>W przypadku pokrycia kar umownych z wynagrodzenia Wykonawcy</w:t>
      </w:r>
      <w:r w:rsidR="00757533">
        <w:rPr>
          <w:rFonts w:asciiTheme="minorHAnsi" w:hAnsiTheme="minorHAnsi" w:cstheme="minorHAnsi"/>
          <w:sz w:val="24"/>
          <w:szCs w:val="24"/>
        </w:rPr>
        <w:t>,</w:t>
      </w:r>
      <w:r w:rsidRPr="0034229D">
        <w:rPr>
          <w:rFonts w:asciiTheme="minorHAnsi" w:hAnsiTheme="minorHAnsi" w:cstheme="minorHAnsi"/>
          <w:sz w:val="24"/>
          <w:szCs w:val="24"/>
        </w:rPr>
        <w:t xml:space="preserve"> do potrącenia dojdzie po upływie terminu wskazanego w nocie obciążeniowej przewidzianego na zapłatę kary umownej</w:t>
      </w:r>
      <w:r w:rsidR="00AC5F65" w:rsidRPr="00FB6749">
        <w:rPr>
          <w:rFonts w:asciiTheme="minorHAnsi" w:hAnsiTheme="minorHAnsi" w:cstheme="minorHAnsi"/>
          <w:sz w:val="24"/>
          <w:szCs w:val="24"/>
        </w:rPr>
        <w:t xml:space="preserve">, </w:t>
      </w:r>
      <w:bookmarkStart w:id="1" w:name="_Hlk79492721"/>
      <w:r w:rsidR="00AC5F65" w:rsidRPr="00554DA9">
        <w:rPr>
          <w:rFonts w:asciiTheme="minorHAnsi" w:hAnsiTheme="minorHAnsi" w:cstheme="minorHAnsi"/>
          <w:sz w:val="24"/>
          <w:szCs w:val="24"/>
        </w:rPr>
        <w:t xml:space="preserve">a jeżeli termin ten nie zostałby oznaczony w nocie obciążeniowej, </w:t>
      </w:r>
      <w:r w:rsidR="00740194">
        <w:rPr>
          <w:rFonts w:asciiTheme="minorHAnsi" w:hAnsiTheme="minorHAnsi" w:cstheme="minorHAnsi"/>
          <w:sz w:val="24"/>
          <w:szCs w:val="24"/>
        </w:rPr>
        <w:t xml:space="preserve">po upływie </w:t>
      </w:r>
      <w:r w:rsidR="00AC5F65" w:rsidRPr="00554DA9">
        <w:rPr>
          <w:rFonts w:asciiTheme="minorHAnsi" w:hAnsiTheme="minorHAnsi" w:cstheme="minorHAnsi"/>
          <w:sz w:val="24"/>
          <w:szCs w:val="24"/>
        </w:rPr>
        <w:t>termin</w:t>
      </w:r>
      <w:r w:rsidR="00740194">
        <w:rPr>
          <w:rFonts w:asciiTheme="minorHAnsi" w:hAnsiTheme="minorHAnsi" w:cstheme="minorHAnsi"/>
          <w:sz w:val="24"/>
          <w:szCs w:val="24"/>
        </w:rPr>
        <w:t>u</w:t>
      </w:r>
      <w:r w:rsidR="00AC5F65" w:rsidRPr="00554DA9">
        <w:rPr>
          <w:rFonts w:asciiTheme="minorHAnsi" w:hAnsiTheme="minorHAnsi" w:cstheme="minorHAnsi"/>
          <w:sz w:val="24"/>
          <w:szCs w:val="24"/>
        </w:rPr>
        <w:t xml:space="preserve"> 7 dni od dnia </w:t>
      </w:r>
      <w:r w:rsidR="00740194">
        <w:rPr>
          <w:rFonts w:asciiTheme="minorHAnsi" w:hAnsiTheme="minorHAnsi" w:cstheme="minorHAnsi"/>
          <w:sz w:val="24"/>
          <w:szCs w:val="24"/>
        </w:rPr>
        <w:t>doręczenia</w:t>
      </w:r>
      <w:r w:rsidR="00740194" w:rsidRPr="00554DA9">
        <w:rPr>
          <w:rFonts w:asciiTheme="minorHAnsi" w:hAnsiTheme="minorHAnsi" w:cstheme="minorHAnsi"/>
          <w:sz w:val="24"/>
          <w:szCs w:val="24"/>
        </w:rPr>
        <w:t xml:space="preserve"> </w:t>
      </w:r>
      <w:r w:rsidR="00AC5F65" w:rsidRPr="00554DA9">
        <w:rPr>
          <w:rFonts w:asciiTheme="minorHAnsi" w:hAnsiTheme="minorHAnsi" w:cstheme="minorHAnsi"/>
          <w:sz w:val="24"/>
          <w:szCs w:val="24"/>
        </w:rPr>
        <w:t>noty obciążeniowej</w:t>
      </w:r>
      <w:bookmarkEnd w:id="1"/>
      <w:r w:rsidR="00757533">
        <w:rPr>
          <w:rFonts w:asciiTheme="minorHAnsi" w:hAnsiTheme="minorHAnsi" w:cstheme="minorHAnsi"/>
          <w:sz w:val="24"/>
          <w:szCs w:val="24"/>
        </w:rPr>
        <w:t xml:space="preserve"> Wykonawc</w:t>
      </w:r>
      <w:r w:rsidR="00740194">
        <w:rPr>
          <w:rFonts w:asciiTheme="minorHAnsi" w:hAnsiTheme="minorHAnsi" w:cstheme="minorHAnsi"/>
          <w:sz w:val="24"/>
          <w:szCs w:val="24"/>
        </w:rPr>
        <w:t xml:space="preserve">y </w:t>
      </w:r>
      <w:r w:rsidRPr="0034229D">
        <w:rPr>
          <w:rFonts w:asciiTheme="minorHAnsi" w:hAnsiTheme="minorHAnsi" w:cstheme="minorHAnsi"/>
          <w:sz w:val="24"/>
          <w:szCs w:val="24"/>
        </w:rPr>
        <w:t xml:space="preserve">. Wykonawca wyraża zgodę na potrącenie należności z tytułu kar umownych </w:t>
      </w:r>
      <w:r w:rsidR="00843676">
        <w:rPr>
          <w:rFonts w:asciiTheme="minorHAnsi" w:hAnsiTheme="minorHAnsi" w:cstheme="minorHAnsi"/>
          <w:sz w:val="24"/>
          <w:szCs w:val="24"/>
        </w:rPr>
        <w:br/>
      </w:r>
      <w:r w:rsidRPr="0034229D">
        <w:rPr>
          <w:rFonts w:asciiTheme="minorHAnsi" w:hAnsiTheme="minorHAnsi" w:cstheme="minorHAnsi"/>
          <w:sz w:val="24"/>
          <w:szCs w:val="24"/>
        </w:rPr>
        <w:t>z wynagrodzenia, o</w:t>
      </w:r>
      <w:r w:rsidR="000A172B">
        <w:rPr>
          <w:rFonts w:asciiTheme="minorHAnsi" w:hAnsiTheme="minorHAnsi" w:cstheme="minorHAnsi"/>
          <w:sz w:val="24"/>
          <w:szCs w:val="24"/>
        </w:rPr>
        <w:t> </w:t>
      </w:r>
      <w:r w:rsidRPr="0034229D">
        <w:rPr>
          <w:rFonts w:asciiTheme="minorHAnsi" w:hAnsiTheme="minorHAnsi" w:cstheme="minorHAnsi"/>
          <w:sz w:val="24"/>
          <w:szCs w:val="24"/>
        </w:rPr>
        <w:t xml:space="preserve">którym </w:t>
      </w:r>
      <w:r w:rsidRPr="00AF07A1">
        <w:rPr>
          <w:rFonts w:asciiTheme="minorHAnsi" w:hAnsiTheme="minorHAnsi" w:cstheme="minorHAnsi"/>
          <w:sz w:val="24"/>
          <w:szCs w:val="24"/>
        </w:rPr>
        <w:t>mowa w §</w:t>
      </w:r>
      <w:r w:rsidR="000A172B" w:rsidRPr="00AF07A1">
        <w:rPr>
          <w:rFonts w:asciiTheme="minorHAnsi" w:hAnsiTheme="minorHAnsi" w:cstheme="minorHAnsi"/>
          <w:sz w:val="24"/>
          <w:szCs w:val="24"/>
        </w:rPr>
        <w:t xml:space="preserve"> </w:t>
      </w:r>
      <w:r w:rsidR="00A54FD3">
        <w:rPr>
          <w:rFonts w:asciiTheme="minorHAnsi" w:hAnsiTheme="minorHAnsi" w:cstheme="minorHAnsi"/>
          <w:sz w:val="24"/>
          <w:szCs w:val="24"/>
        </w:rPr>
        <w:t>5</w:t>
      </w:r>
      <w:r w:rsidRPr="00A27C13">
        <w:rPr>
          <w:rFonts w:asciiTheme="minorHAnsi" w:hAnsiTheme="minorHAnsi" w:cstheme="minorHAnsi"/>
          <w:sz w:val="24"/>
          <w:szCs w:val="24"/>
        </w:rPr>
        <w:t xml:space="preserve"> ust. 1. </w:t>
      </w:r>
    </w:p>
    <w:p w14:paraId="69DA5F41" w14:textId="52270CFE" w:rsidR="00757533" w:rsidRDefault="00757533" w:rsidP="00AE6A47">
      <w:pPr>
        <w:numPr>
          <w:ilvl w:val="0"/>
          <w:numId w:val="13"/>
        </w:numPr>
        <w:tabs>
          <w:tab w:val="left" w:pos="426"/>
        </w:tabs>
        <w:spacing w:line="276" w:lineRule="auto"/>
        <w:ind w:left="357" w:hanging="357"/>
        <w:rPr>
          <w:rFonts w:asciiTheme="minorHAnsi" w:hAnsiTheme="minorHAnsi" w:cstheme="minorHAnsi"/>
          <w:sz w:val="24"/>
          <w:szCs w:val="24"/>
        </w:rPr>
      </w:pPr>
      <w:r w:rsidRPr="00757533">
        <w:rPr>
          <w:rFonts w:asciiTheme="minorHAnsi" w:hAnsiTheme="minorHAnsi" w:cstheme="minorHAnsi"/>
          <w:sz w:val="24"/>
          <w:szCs w:val="24"/>
        </w:rPr>
        <w:t xml:space="preserve">Kary umowne </w:t>
      </w:r>
      <w:r w:rsidRPr="00D602F0">
        <w:rPr>
          <w:rFonts w:asciiTheme="minorHAnsi" w:hAnsiTheme="minorHAnsi" w:cstheme="minorHAnsi"/>
          <w:sz w:val="24"/>
          <w:szCs w:val="24"/>
        </w:rPr>
        <w:t>mogą podlegać łączeniu.</w:t>
      </w:r>
    </w:p>
    <w:p w14:paraId="3F2A3CF9" w14:textId="12483A25" w:rsidR="00757533" w:rsidRPr="00AF07A1" w:rsidRDefault="00757533" w:rsidP="00AE6A47">
      <w:pPr>
        <w:numPr>
          <w:ilvl w:val="0"/>
          <w:numId w:val="13"/>
        </w:numPr>
        <w:tabs>
          <w:tab w:val="left" w:pos="426"/>
        </w:tabs>
        <w:spacing w:line="276" w:lineRule="auto"/>
        <w:ind w:left="357" w:hanging="357"/>
        <w:rPr>
          <w:rFonts w:asciiTheme="minorHAnsi" w:hAnsiTheme="minorHAnsi" w:cstheme="minorHAnsi"/>
          <w:sz w:val="24"/>
          <w:szCs w:val="24"/>
        </w:rPr>
      </w:pPr>
      <w:r>
        <w:rPr>
          <w:rFonts w:asciiTheme="minorHAnsi" w:hAnsiTheme="minorHAnsi" w:cstheme="minorHAnsi"/>
          <w:sz w:val="24"/>
          <w:szCs w:val="24"/>
        </w:rPr>
        <w:t xml:space="preserve">Kary </w:t>
      </w:r>
      <w:r w:rsidRPr="00D602F0">
        <w:rPr>
          <w:rFonts w:ascii="Calibri" w:hAnsi="Calibri" w:cs="Calibri"/>
          <w:sz w:val="24"/>
          <w:szCs w:val="24"/>
        </w:rPr>
        <w:t>umowne mogą być naliczane maksymalnie do 20 % wysokości wynagrodzenia, o</w:t>
      </w:r>
      <w:r w:rsidR="00FB4B22">
        <w:rPr>
          <w:rFonts w:ascii="Calibri" w:hAnsi="Calibri" w:cs="Calibri"/>
          <w:sz w:val="24"/>
          <w:szCs w:val="24"/>
        </w:rPr>
        <w:t> </w:t>
      </w:r>
      <w:r w:rsidRPr="00D602F0">
        <w:rPr>
          <w:rFonts w:ascii="Calibri" w:hAnsi="Calibri" w:cs="Calibri"/>
          <w:sz w:val="24"/>
          <w:szCs w:val="24"/>
        </w:rPr>
        <w:t xml:space="preserve">którym mowa w § </w:t>
      </w:r>
      <w:r w:rsidR="00A54FD3">
        <w:rPr>
          <w:rFonts w:ascii="Calibri" w:hAnsi="Calibri" w:cs="Calibri"/>
          <w:sz w:val="24"/>
          <w:szCs w:val="24"/>
        </w:rPr>
        <w:t>5</w:t>
      </w:r>
      <w:r w:rsidRPr="00DE471F">
        <w:rPr>
          <w:rFonts w:ascii="Calibri" w:hAnsi="Calibri" w:cs="Calibri"/>
          <w:sz w:val="24"/>
          <w:szCs w:val="24"/>
        </w:rPr>
        <w:t xml:space="preserve"> ust. 1.</w:t>
      </w:r>
    </w:p>
    <w:p w14:paraId="12F7513D" w14:textId="77EB4F7E" w:rsidR="002745F3" w:rsidRPr="0034229D" w:rsidRDefault="002745F3" w:rsidP="00AE6A47">
      <w:pPr>
        <w:numPr>
          <w:ilvl w:val="0"/>
          <w:numId w:val="13"/>
        </w:numPr>
        <w:tabs>
          <w:tab w:val="left" w:pos="426"/>
        </w:tabs>
        <w:spacing w:line="276" w:lineRule="auto"/>
        <w:ind w:left="357" w:hanging="357"/>
        <w:rPr>
          <w:rFonts w:asciiTheme="minorHAnsi" w:hAnsiTheme="minorHAnsi" w:cstheme="minorHAnsi"/>
          <w:sz w:val="24"/>
          <w:szCs w:val="24"/>
        </w:rPr>
      </w:pPr>
      <w:r w:rsidRPr="0034229D">
        <w:rPr>
          <w:rFonts w:asciiTheme="minorHAnsi" w:hAnsiTheme="minorHAnsi" w:cstheme="minorHAnsi"/>
          <w:sz w:val="24"/>
          <w:szCs w:val="24"/>
        </w:rPr>
        <w:t xml:space="preserve">Zamawiający </w:t>
      </w:r>
      <w:r w:rsidR="00BB6456" w:rsidRPr="00D602F0">
        <w:rPr>
          <w:rFonts w:ascii="Calibri" w:hAnsi="Calibri" w:cs="Calibri"/>
          <w:sz w:val="24"/>
          <w:szCs w:val="24"/>
        </w:rPr>
        <w:t>zastrzega sobie prawo do dochodzenia na zasadach ogólnych odszkodowania przewyższającego wysokość zastrzeżonej kary umownej.</w:t>
      </w:r>
    </w:p>
    <w:p w14:paraId="18E638CC" w14:textId="77777777" w:rsidR="00BD255C" w:rsidRDefault="00BD255C" w:rsidP="00BD255C">
      <w:pPr>
        <w:suppressAutoHyphens/>
        <w:spacing w:line="276" w:lineRule="auto"/>
        <w:jc w:val="center"/>
        <w:rPr>
          <w:rFonts w:ascii="Calibri" w:hAnsi="Calibri" w:cs="Calibri"/>
          <w:b/>
          <w:sz w:val="24"/>
          <w:szCs w:val="24"/>
          <w:lang w:eastAsia="zh-CN"/>
        </w:rPr>
      </w:pPr>
    </w:p>
    <w:p w14:paraId="1CD6F1E9" w14:textId="46AAE238" w:rsidR="00616800" w:rsidRPr="00AE6A47" w:rsidRDefault="00616800"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 xml:space="preserve">§ </w:t>
      </w:r>
      <w:r w:rsidR="00A54FD3">
        <w:rPr>
          <w:rFonts w:ascii="Calibri" w:hAnsi="Calibri" w:cs="Calibri"/>
          <w:b/>
          <w:sz w:val="24"/>
          <w:szCs w:val="24"/>
          <w:lang w:eastAsia="zh-CN"/>
        </w:rPr>
        <w:t>7</w:t>
      </w:r>
    </w:p>
    <w:p w14:paraId="7D0B41F8" w14:textId="503A7904" w:rsidR="00616800" w:rsidRPr="00AE6A47" w:rsidRDefault="00616800"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 xml:space="preserve">Odstąpienie od </w:t>
      </w:r>
      <w:r w:rsidR="001757CD">
        <w:rPr>
          <w:rFonts w:ascii="Calibri" w:hAnsi="Calibri" w:cs="Calibri"/>
          <w:b/>
          <w:sz w:val="24"/>
          <w:szCs w:val="24"/>
          <w:lang w:eastAsia="zh-CN"/>
        </w:rPr>
        <w:t>U</w:t>
      </w:r>
      <w:r w:rsidRPr="00AE6A47">
        <w:rPr>
          <w:rFonts w:ascii="Calibri" w:hAnsi="Calibri" w:cs="Calibri"/>
          <w:b/>
          <w:sz w:val="24"/>
          <w:szCs w:val="24"/>
          <w:lang w:eastAsia="zh-CN"/>
        </w:rPr>
        <w:t>mowy</w:t>
      </w:r>
    </w:p>
    <w:p w14:paraId="33EECE7E" w14:textId="5E4AD6EB" w:rsidR="004F32E7" w:rsidRPr="0034229D" w:rsidRDefault="004F32E7" w:rsidP="00AE6A47">
      <w:pPr>
        <w:pStyle w:val="Akapitzlist"/>
        <w:numPr>
          <w:ilvl w:val="6"/>
          <w:numId w:val="2"/>
        </w:numPr>
        <w:tabs>
          <w:tab w:val="clear" w:pos="2520"/>
          <w:tab w:val="num" w:pos="426"/>
        </w:tabs>
        <w:spacing w:line="276" w:lineRule="auto"/>
        <w:ind w:left="357" w:hanging="357"/>
        <w:rPr>
          <w:rFonts w:asciiTheme="minorHAnsi" w:hAnsiTheme="minorHAnsi" w:cstheme="minorHAnsi"/>
          <w:sz w:val="24"/>
          <w:szCs w:val="24"/>
        </w:rPr>
      </w:pPr>
      <w:r w:rsidRPr="0034229D">
        <w:rPr>
          <w:rFonts w:asciiTheme="minorHAnsi" w:hAnsiTheme="minorHAnsi" w:cstheme="minorHAnsi"/>
          <w:sz w:val="24"/>
          <w:szCs w:val="24"/>
        </w:rPr>
        <w:t xml:space="preserve">Zamawiający </w:t>
      </w:r>
      <w:r w:rsidR="00571BBF" w:rsidRPr="0034229D">
        <w:rPr>
          <w:rFonts w:asciiTheme="minorHAnsi" w:hAnsiTheme="minorHAnsi" w:cstheme="minorHAnsi"/>
          <w:sz w:val="24"/>
          <w:szCs w:val="24"/>
        </w:rPr>
        <w:t xml:space="preserve">będzie </w:t>
      </w:r>
      <w:r w:rsidRPr="0034229D">
        <w:rPr>
          <w:rFonts w:asciiTheme="minorHAnsi" w:hAnsiTheme="minorHAnsi" w:cstheme="minorHAnsi"/>
          <w:sz w:val="24"/>
          <w:szCs w:val="24"/>
        </w:rPr>
        <w:t>m</w:t>
      </w:r>
      <w:r w:rsidR="00571BBF" w:rsidRPr="0034229D">
        <w:rPr>
          <w:rFonts w:asciiTheme="minorHAnsi" w:hAnsiTheme="minorHAnsi" w:cstheme="minorHAnsi"/>
          <w:sz w:val="24"/>
          <w:szCs w:val="24"/>
        </w:rPr>
        <w:t xml:space="preserve">ógł odstąpić od </w:t>
      </w:r>
      <w:r w:rsidR="001757CD">
        <w:rPr>
          <w:rFonts w:asciiTheme="minorHAnsi" w:hAnsiTheme="minorHAnsi" w:cstheme="minorHAnsi"/>
          <w:sz w:val="24"/>
          <w:szCs w:val="24"/>
        </w:rPr>
        <w:t>U</w:t>
      </w:r>
      <w:r w:rsidR="00571BBF" w:rsidRPr="0034229D">
        <w:rPr>
          <w:rFonts w:asciiTheme="minorHAnsi" w:hAnsiTheme="minorHAnsi" w:cstheme="minorHAnsi"/>
          <w:sz w:val="24"/>
          <w:szCs w:val="24"/>
        </w:rPr>
        <w:t>mowy</w:t>
      </w:r>
      <w:r w:rsidRPr="0034229D">
        <w:rPr>
          <w:rFonts w:asciiTheme="minorHAnsi" w:hAnsiTheme="minorHAnsi" w:cstheme="minorHAnsi"/>
          <w:sz w:val="24"/>
          <w:szCs w:val="24"/>
        </w:rPr>
        <w:t xml:space="preserve"> w całości lub części, w następujących przypadkach:</w:t>
      </w:r>
    </w:p>
    <w:p w14:paraId="6B7473F0" w14:textId="546206DA" w:rsidR="00C513D0" w:rsidRPr="0034229D" w:rsidRDefault="00C513D0" w:rsidP="00AE6A47">
      <w:pPr>
        <w:widowControl w:val="0"/>
        <w:numPr>
          <w:ilvl w:val="1"/>
          <w:numId w:val="15"/>
        </w:numPr>
        <w:tabs>
          <w:tab w:val="num" w:pos="993"/>
        </w:tabs>
        <w:suppressAutoHyphens/>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jeżeli Wykonawca nie rozpoczął wykonywania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przez okres dłuższy niż </w:t>
      </w:r>
      <w:r w:rsidR="00537313" w:rsidRPr="0034229D">
        <w:rPr>
          <w:rFonts w:asciiTheme="minorHAnsi" w:hAnsiTheme="minorHAnsi" w:cstheme="minorHAnsi"/>
          <w:sz w:val="24"/>
          <w:szCs w:val="24"/>
        </w:rPr>
        <w:t>21</w:t>
      </w:r>
      <w:r w:rsidRPr="0034229D">
        <w:rPr>
          <w:rFonts w:asciiTheme="minorHAnsi" w:hAnsiTheme="minorHAnsi" w:cstheme="minorHAnsi"/>
          <w:sz w:val="24"/>
          <w:szCs w:val="24"/>
        </w:rPr>
        <w:t xml:space="preserve"> dni lub zaprzestał realizacji </w:t>
      </w:r>
      <w:r w:rsidR="001757CD">
        <w:rPr>
          <w:rFonts w:asciiTheme="minorHAnsi" w:hAnsiTheme="minorHAnsi" w:cstheme="minorHAnsi"/>
          <w:sz w:val="24"/>
          <w:szCs w:val="24"/>
        </w:rPr>
        <w:t>U</w:t>
      </w:r>
      <w:r w:rsidRPr="0034229D">
        <w:rPr>
          <w:rFonts w:asciiTheme="minorHAnsi" w:hAnsiTheme="minorHAnsi" w:cstheme="minorHAnsi"/>
          <w:sz w:val="24"/>
          <w:szCs w:val="24"/>
        </w:rPr>
        <w:t>mowy – w każdym czasie do dnia, kiedy upływa termin określony w §</w:t>
      </w:r>
      <w:r w:rsidR="002745F3" w:rsidRPr="0034229D">
        <w:rPr>
          <w:rFonts w:asciiTheme="minorHAnsi" w:hAnsiTheme="minorHAnsi" w:cstheme="minorHAnsi"/>
          <w:sz w:val="24"/>
          <w:szCs w:val="24"/>
        </w:rPr>
        <w:t xml:space="preserve"> </w:t>
      </w:r>
      <w:r w:rsidRPr="0034229D">
        <w:rPr>
          <w:rFonts w:asciiTheme="minorHAnsi" w:hAnsiTheme="minorHAnsi" w:cstheme="minorHAnsi"/>
          <w:sz w:val="24"/>
          <w:szCs w:val="24"/>
        </w:rPr>
        <w:t>2;</w:t>
      </w:r>
    </w:p>
    <w:p w14:paraId="6D90B8EB" w14:textId="0111E190" w:rsidR="00616800" w:rsidRPr="0034229D" w:rsidRDefault="00616800" w:rsidP="00AE6A47">
      <w:pPr>
        <w:widowControl w:val="0"/>
        <w:numPr>
          <w:ilvl w:val="1"/>
          <w:numId w:val="15"/>
        </w:numPr>
        <w:tabs>
          <w:tab w:val="num" w:pos="993"/>
        </w:tabs>
        <w:suppressAutoHyphens/>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jeżeli dotychczasowy przebieg prac wskazywać będzie, iż nie jest prawdopodobnym </w:t>
      </w:r>
      <w:r w:rsidR="00C513D0" w:rsidRPr="0034229D">
        <w:rPr>
          <w:rFonts w:asciiTheme="minorHAnsi" w:hAnsiTheme="minorHAnsi" w:cstheme="minorHAnsi"/>
          <w:sz w:val="24"/>
          <w:szCs w:val="24"/>
        </w:rPr>
        <w:t xml:space="preserve">należyte </w:t>
      </w:r>
      <w:r w:rsidRPr="0034229D">
        <w:rPr>
          <w:rFonts w:asciiTheme="minorHAnsi" w:hAnsiTheme="minorHAnsi" w:cstheme="minorHAnsi"/>
          <w:sz w:val="24"/>
          <w:szCs w:val="24"/>
        </w:rPr>
        <w:t xml:space="preserve">wykonanie </w:t>
      </w:r>
      <w:r w:rsidR="001757CD">
        <w:rPr>
          <w:rFonts w:asciiTheme="minorHAnsi" w:hAnsiTheme="minorHAnsi" w:cstheme="minorHAnsi"/>
          <w:sz w:val="24"/>
          <w:szCs w:val="24"/>
        </w:rPr>
        <w:t>U</w:t>
      </w:r>
      <w:r w:rsidRPr="0034229D">
        <w:rPr>
          <w:rFonts w:asciiTheme="minorHAnsi" w:hAnsiTheme="minorHAnsi" w:cstheme="minorHAnsi"/>
          <w:sz w:val="24"/>
          <w:szCs w:val="24"/>
        </w:rPr>
        <w:t>mowy lub jej części w umówionym terminie</w:t>
      </w:r>
      <w:r w:rsidR="004F32E7" w:rsidRPr="0034229D">
        <w:rPr>
          <w:rFonts w:asciiTheme="minorHAnsi" w:hAnsiTheme="minorHAnsi" w:cstheme="minorHAnsi"/>
          <w:sz w:val="24"/>
          <w:szCs w:val="24"/>
        </w:rPr>
        <w:t xml:space="preserve"> - </w:t>
      </w:r>
      <w:r w:rsidR="004F32E7" w:rsidRPr="0034229D">
        <w:rPr>
          <w:rFonts w:asciiTheme="minorHAnsi" w:hAnsiTheme="minorHAnsi" w:cstheme="minorHAnsi"/>
          <w:bCs/>
          <w:sz w:val="24"/>
          <w:szCs w:val="24"/>
        </w:rPr>
        <w:t xml:space="preserve">w terminie do </w:t>
      </w:r>
      <w:r w:rsidR="00946344" w:rsidRPr="0034229D">
        <w:rPr>
          <w:rFonts w:asciiTheme="minorHAnsi" w:hAnsiTheme="minorHAnsi" w:cstheme="minorHAnsi"/>
          <w:bCs/>
          <w:sz w:val="24"/>
          <w:szCs w:val="24"/>
        </w:rPr>
        <w:t>30</w:t>
      </w:r>
      <w:r w:rsidR="004F32E7" w:rsidRPr="0034229D">
        <w:rPr>
          <w:rFonts w:asciiTheme="minorHAnsi" w:hAnsiTheme="minorHAnsi" w:cstheme="minorHAnsi"/>
          <w:bCs/>
          <w:sz w:val="24"/>
          <w:szCs w:val="24"/>
        </w:rPr>
        <w:t xml:space="preserve"> </w:t>
      </w:r>
      <w:r w:rsidR="004F32E7" w:rsidRPr="0034229D">
        <w:rPr>
          <w:rFonts w:asciiTheme="minorHAnsi" w:hAnsiTheme="minorHAnsi" w:cstheme="minorHAnsi"/>
          <w:bCs/>
          <w:sz w:val="24"/>
          <w:szCs w:val="24"/>
        </w:rPr>
        <w:lastRenderedPageBreak/>
        <w:t xml:space="preserve">dni od </w:t>
      </w:r>
      <w:r w:rsidR="004F32E7" w:rsidRPr="0034229D">
        <w:rPr>
          <w:rFonts w:asciiTheme="minorHAnsi" w:hAnsiTheme="minorHAnsi" w:cstheme="minorHAnsi"/>
          <w:sz w:val="24"/>
          <w:szCs w:val="24"/>
        </w:rPr>
        <w:t xml:space="preserve">dnia, kiedy Zamawiający powziął wiadomość o okolicznościach uzasadniających odstąpienie </w:t>
      </w:r>
      <w:r w:rsidR="00C513D0" w:rsidRPr="0034229D">
        <w:rPr>
          <w:rFonts w:asciiTheme="minorHAnsi" w:hAnsiTheme="minorHAnsi" w:cstheme="minorHAnsi"/>
          <w:sz w:val="24"/>
          <w:szCs w:val="24"/>
        </w:rPr>
        <w:t xml:space="preserve">od </w:t>
      </w:r>
      <w:r w:rsidR="001757CD">
        <w:rPr>
          <w:rFonts w:asciiTheme="minorHAnsi" w:hAnsiTheme="minorHAnsi" w:cstheme="minorHAnsi"/>
          <w:sz w:val="24"/>
          <w:szCs w:val="24"/>
        </w:rPr>
        <w:t>U</w:t>
      </w:r>
      <w:r w:rsidR="00C513D0" w:rsidRPr="0034229D">
        <w:rPr>
          <w:rFonts w:asciiTheme="minorHAnsi" w:hAnsiTheme="minorHAnsi" w:cstheme="minorHAnsi"/>
          <w:sz w:val="24"/>
          <w:szCs w:val="24"/>
        </w:rPr>
        <w:t xml:space="preserve">mowy </w:t>
      </w:r>
      <w:r w:rsidR="004F32E7" w:rsidRPr="0034229D">
        <w:rPr>
          <w:rFonts w:asciiTheme="minorHAnsi" w:hAnsiTheme="minorHAnsi" w:cstheme="minorHAnsi"/>
          <w:sz w:val="24"/>
          <w:szCs w:val="24"/>
        </w:rPr>
        <w:t>z t</w:t>
      </w:r>
      <w:r w:rsidR="00C513D0" w:rsidRPr="0034229D">
        <w:rPr>
          <w:rFonts w:asciiTheme="minorHAnsi" w:hAnsiTheme="minorHAnsi" w:cstheme="minorHAnsi"/>
          <w:sz w:val="24"/>
          <w:szCs w:val="24"/>
        </w:rPr>
        <w:t>ych</w:t>
      </w:r>
      <w:r w:rsidR="004F32E7" w:rsidRPr="0034229D">
        <w:rPr>
          <w:rFonts w:asciiTheme="minorHAnsi" w:hAnsiTheme="minorHAnsi" w:cstheme="minorHAnsi"/>
          <w:sz w:val="24"/>
          <w:szCs w:val="24"/>
        </w:rPr>
        <w:t xml:space="preserve"> przyczyn;</w:t>
      </w:r>
    </w:p>
    <w:p w14:paraId="6412FD97" w14:textId="6145EF3C" w:rsidR="008A4923" w:rsidRPr="0034229D" w:rsidRDefault="008A4923" w:rsidP="00AE6A47">
      <w:pPr>
        <w:widowControl w:val="0"/>
        <w:numPr>
          <w:ilvl w:val="1"/>
          <w:numId w:val="15"/>
        </w:numPr>
        <w:tabs>
          <w:tab w:val="num" w:pos="993"/>
        </w:tabs>
        <w:suppressAutoHyphens/>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gdy Wykonawca wykonuje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mowę lub jej część w sposób sprzeczny z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mową, w szczególności zleca wykonanie prac będących przedmiotem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innym osobom niż wskazane w </w:t>
      </w:r>
      <w:r w:rsidR="003E575C">
        <w:rPr>
          <w:rFonts w:asciiTheme="minorHAnsi" w:hAnsiTheme="minorHAnsi" w:cstheme="minorHAnsi"/>
          <w:sz w:val="24"/>
          <w:szCs w:val="24"/>
        </w:rPr>
        <w:t>wykazie osób</w:t>
      </w:r>
      <w:r w:rsidRPr="0034229D">
        <w:rPr>
          <w:rFonts w:asciiTheme="minorHAnsi" w:hAnsiTheme="minorHAnsi" w:cstheme="minorHAnsi"/>
          <w:sz w:val="24"/>
          <w:szCs w:val="24"/>
        </w:rPr>
        <w:t xml:space="preserve">, i nie zmienia sposobu realizacji </w:t>
      </w:r>
      <w:r w:rsidR="001757CD">
        <w:rPr>
          <w:rFonts w:asciiTheme="minorHAnsi" w:hAnsiTheme="minorHAnsi" w:cstheme="minorHAnsi"/>
          <w:sz w:val="24"/>
          <w:szCs w:val="24"/>
        </w:rPr>
        <w:t>U</w:t>
      </w:r>
      <w:r w:rsidRPr="0034229D">
        <w:rPr>
          <w:rFonts w:asciiTheme="minorHAnsi" w:hAnsiTheme="minorHAnsi" w:cstheme="minorHAnsi"/>
          <w:sz w:val="24"/>
          <w:szCs w:val="24"/>
        </w:rPr>
        <w:t>mowy mimo wezwania go do tego przez Zamawiającego w terminie określonym w</w:t>
      </w:r>
      <w:r w:rsidR="000A172B">
        <w:rPr>
          <w:rFonts w:asciiTheme="minorHAnsi" w:hAnsiTheme="minorHAnsi" w:cstheme="minorHAnsi"/>
          <w:sz w:val="24"/>
          <w:szCs w:val="24"/>
        </w:rPr>
        <w:t> </w:t>
      </w:r>
      <w:r w:rsidRPr="0034229D">
        <w:rPr>
          <w:rFonts w:asciiTheme="minorHAnsi" w:hAnsiTheme="minorHAnsi" w:cstheme="minorHAnsi"/>
          <w:sz w:val="24"/>
          <w:szCs w:val="24"/>
        </w:rPr>
        <w:t xml:space="preserve">tym wezwaniu, lub nie usunie uchybień mimo wezwania przez Zamawiającego do usunięcia uchybień w terminie określonym w wezwaniu - w terminie </w:t>
      </w:r>
      <w:r w:rsidR="00946344" w:rsidRPr="0034229D">
        <w:rPr>
          <w:rFonts w:asciiTheme="minorHAnsi" w:hAnsiTheme="minorHAnsi" w:cstheme="minorHAnsi"/>
          <w:sz w:val="24"/>
          <w:szCs w:val="24"/>
        </w:rPr>
        <w:t>30</w:t>
      </w:r>
      <w:r w:rsidRPr="0034229D">
        <w:rPr>
          <w:rFonts w:asciiTheme="minorHAnsi" w:hAnsiTheme="minorHAnsi" w:cstheme="minorHAnsi"/>
          <w:sz w:val="24"/>
          <w:szCs w:val="24"/>
        </w:rPr>
        <w:t xml:space="preserve"> dni od dnia, kiedy Zamawiający powziął wiadomość o okolicznościach uzasadniających odstąpienie z tej przyczyny. Obowiązku wezwania do usunięcia uchybień nie stosuje się w sytuacjach, w których z uwagi na charakter danego uchybienia nie można go usunąć lub wymagane było jego natychmiastowe usunięcie, wówczas termin </w:t>
      </w:r>
      <w:r w:rsidR="00946344" w:rsidRPr="0034229D">
        <w:rPr>
          <w:rFonts w:asciiTheme="minorHAnsi" w:hAnsiTheme="minorHAnsi" w:cstheme="minorHAnsi"/>
          <w:sz w:val="24"/>
          <w:szCs w:val="24"/>
        </w:rPr>
        <w:t>30</w:t>
      </w:r>
      <w:r w:rsidRPr="0034229D">
        <w:rPr>
          <w:rFonts w:asciiTheme="minorHAnsi" w:hAnsiTheme="minorHAnsi" w:cstheme="minorHAnsi"/>
          <w:sz w:val="24"/>
          <w:szCs w:val="24"/>
        </w:rPr>
        <w:t xml:space="preserve"> dniowy liczy się od dnia, kiedy Zamawiający powziął wiadomość o okoliczności uzasadniającej odstąpienie;</w:t>
      </w:r>
    </w:p>
    <w:p w14:paraId="3F9B9AB3" w14:textId="6571B610" w:rsidR="002E65C6" w:rsidRPr="0034229D" w:rsidRDefault="008A4923" w:rsidP="00AE6A47">
      <w:pPr>
        <w:widowControl w:val="0"/>
        <w:numPr>
          <w:ilvl w:val="1"/>
          <w:numId w:val="15"/>
        </w:numPr>
        <w:tabs>
          <w:tab w:val="num" w:pos="993"/>
        </w:tabs>
        <w:suppressAutoHyphens/>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gdy suma kar umownych na</w:t>
      </w:r>
      <w:r w:rsidR="00E36900" w:rsidRPr="0034229D">
        <w:rPr>
          <w:rFonts w:asciiTheme="minorHAnsi" w:hAnsiTheme="minorHAnsi" w:cstheme="minorHAnsi"/>
          <w:sz w:val="24"/>
          <w:szCs w:val="24"/>
        </w:rPr>
        <w:t>liczonych na podstawie §</w:t>
      </w:r>
      <w:r w:rsidR="00A54FD3">
        <w:rPr>
          <w:rFonts w:asciiTheme="minorHAnsi" w:hAnsiTheme="minorHAnsi" w:cstheme="minorHAnsi"/>
          <w:sz w:val="24"/>
          <w:szCs w:val="24"/>
        </w:rPr>
        <w:t xml:space="preserve"> 6</w:t>
      </w:r>
      <w:r w:rsidR="00E36900" w:rsidRPr="0034229D">
        <w:rPr>
          <w:rFonts w:asciiTheme="minorHAnsi" w:hAnsiTheme="minorHAnsi" w:cstheme="minorHAnsi"/>
          <w:sz w:val="24"/>
          <w:szCs w:val="24"/>
        </w:rPr>
        <w:t xml:space="preserve"> ust. 2</w:t>
      </w:r>
      <w:r w:rsidRPr="0034229D">
        <w:rPr>
          <w:rFonts w:asciiTheme="minorHAnsi" w:hAnsiTheme="minorHAnsi" w:cstheme="minorHAnsi"/>
          <w:sz w:val="24"/>
          <w:szCs w:val="24"/>
        </w:rPr>
        <w:t xml:space="preserve"> pkt 2-</w:t>
      </w:r>
      <w:r w:rsidR="006E4E23">
        <w:rPr>
          <w:rFonts w:asciiTheme="minorHAnsi" w:hAnsiTheme="minorHAnsi" w:cstheme="minorHAnsi"/>
          <w:sz w:val="24"/>
          <w:szCs w:val="24"/>
        </w:rPr>
        <w:t>5</w:t>
      </w:r>
      <w:r w:rsidR="003E575C" w:rsidRPr="0034229D">
        <w:rPr>
          <w:rFonts w:asciiTheme="minorHAnsi" w:hAnsiTheme="minorHAnsi" w:cstheme="minorHAnsi"/>
          <w:sz w:val="24"/>
          <w:szCs w:val="24"/>
        </w:rPr>
        <w:t xml:space="preserve"> </w:t>
      </w:r>
      <w:r w:rsidR="006E4E23">
        <w:rPr>
          <w:rFonts w:asciiTheme="minorHAnsi" w:hAnsiTheme="minorHAnsi" w:cstheme="minorHAnsi"/>
          <w:sz w:val="24"/>
          <w:szCs w:val="24"/>
        </w:rPr>
        <w:t xml:space="preserve">osiągnie lub </w:t>
      </w:r>
      <w:r w:rsidRPr="0034229D">
        <w:rPr>
          <w:rFonts w:asciiTheme="minorHAnsi" w:hAnsiTheme="minorHAnsi" w:cstheme="minorHAnsi"/>
          <w:sz w:val="24"/>
          <w:szCs w:val="24"/>
        </w:rPr>
        <w:t xml:space="preserve">przekroczy </w:t>
      </w:r>
      <w:r w:rsidR="006E4E23">
        <w:rPr>
          <w:rFonts w:asciiTheme="minorHAnsi" w:hAnsiTheme="minorHAnsi" w:cstheme="minorHAnsi"/>
          <w:sz w:val="24"/>
          <w:szCs w:val="24"/>
        </w:rPr>
        <w:t>2</w:t>
      </w:r>
      <w:r w:rsidR="006E4E23" w:rsidRPr="0034229D">
        <w:rPr>
          <w:rFonts w:asciiTheme="minorHAnsi" w:hAnsiTheme="minorHAnsi" w:cstheme="minorHAnsi"/>
          <w:sz w:val="24"/>
          <w:szCs w:val="24"/>
        </w:rPr>
        <w:t>0</w:t>
      </w:r>
      <w:r w:rsidRPr="0034229D">
        <w:rPr>
          <w:rFonts w:asciiTheme="minorHAnsi" w:hAnsiTheme="minorHAnsi" w:cstheme="minorHAnsi"/>
          <w:sz w:val="24"/>
          <w:szCs w:val="24"/>
        </w:rPr>
        <w:t>% wartości wynagrodzenia brutto określonego w §</w:t>
      </w:r>
      <w:r w:rsidR="000A172B">
        <w:rPr>
          <w:rFonts w:asciiTheme="minorHAnsi" w:hAnsiTheme="minorHAnsi" w:cstheme="minorHAnsi"/>
          <w:sz w:val="24"/>
          <w:szCs w:val="24"/>
        </w:rPr>
        <w:t xml:space="preserve"> </w:t>
      </w:r>
      <w:r w:rsidR="00A54FD3">
        <w:rPr>
          <w:rFonts w:asciiTheme="minorHAnsi" w:hAnsiTheme="minorHAnsi" w:cstheme="minorHAnsi"/>
          <w:sz w:val="24"/>
          <w:szCs w:val="24"/>
        </w:rPr>
        <w:t>5</w:t>
      </w:r>
      <w:r w:rsidRPr="0034229D">
        <w:rPr>
          <w:rFonts w:asciiTheme="minorHAnsi" w:hAnsiTheme="minorHAnsi" w:cstheme="minorHAnsi"/>
          <w:sz w:val="24"/>
          <w:szCs w:val="24"/>
        </w:rPr>
        <w:t xml:space="preserve"> ust. 1 </w:t>
      </w:r>
      <w:r w:rsidR="000A172B">
        <w:rPr>
          <w:rFonts w:asciiTheme="minorHAnsi" w:hAnsiTheme="minorHAnsi" w:cstheme="minorHAnsi"/>
          <w:sz w:val="24"/>
          <w:szCs w:val="24"/>
        </w:rPr>
        <w:t>–</w:t>
      </w:r>
      <w:r w:rsidRPr="0034229D">
        <w:rPr>
          <w:rFonts w:asciiTheme="minorHAnsi" w:hAnsiTheme="minorHAnsi" w:cstheme="minorHAnsi"/>
          <w:sz w:val="24"/>
          <w:szCs w:val="24"/>
        </w:rPr>
        <w:t xml:space="preserve"> </w:t>
      </w:r>
      <w:r w:rsidR="008252F8" w:rsidRPr="0034229D">
        <w:rPr>
          <w:rFonts w:asciiTheme="minorHAnsi" w:hAnsiTheme="minorHAnsi" w:cstheme="minorHAnsi"/>
          <w:sz w:val="24"/>
          <w:szCs w:val="24"/>
        </w:rPr>
        <w:t xml:space="preserve">w terminie do </w:t>
      </w:r>
      <w:r w:rsidR="006E4E23">
        <w:rPr>
          <w:rFonts w:asciiTheme="minorHAnsi" w:hAnsiTheme="minorHAnsi" w:cstheme="minorHAnsi"/>
          <w:sz w:val="24"/>
          <w:szCs w:val="24"/>
        </w:rPr>
        <w:t>2</w:t>
      </w:r>
      <w:r w:rsidR="006E4E23" w:rsidRPr="0034229D">
        <w:rPr>
          <w:rFonts w:asciiTheme="minorHAnsi" w:hAnsiTheme="minorHAnsi" w:cstheme="minorHAnsi"/>
          <w:sz w:val="24"/>
          <w:szCs w:val="24"/>
        </w:rPr>
        <w:t xml:space="preserve">0 </w:t>
      </w:r>
      <w:r w:rsidR="008252F8" w:rsidRPr="0034229D">
        <w:rPr>
          <w:rFonts w:asciiTheme="minorHAnsi" w:hAnsiTheme="minorHAnsi" w:cstheme="minorHAnsi"/>
          <w:sz w:val="24"/>
          <w:szCs w:val="24"/>
        </w:rPr>
        <w:t xml:space="preserve">dni od dnia, kiedy Zamawiający powziął wiadomość o okolicznościach uzasadniających odstąpienie od niniejszej </w:t>
      </w:r>
      <w:r w:rsidR="001757CD">
        <w:rPr>
          <w:rFonts w:asciiTheme="minorHAnsi" w:hAnsiTheme="minorHAnsi" w:cstheme="minorHAnsi"/>
          <w:sz w:val="24"/>
          <w:szCs w:val="24"/>
        </w:rPr>
        <w:t>U</w:t>
      </w:r>
      <w:r w:rsidR="008252F8" w:rsidRPr="0034229D">
        <w:rPr>
          <w:rFonts w:asciiTheme="minorHAnsi" w:hAnsiTheme="minorHAnsi" w:cstheme="minorHAnsi"/>
          <w:sz w:val="24"/>
          <w:szCs w:val="24"/>
        </w:rPr>
        <w:t>mowy z tej przyczyny;</w:t>
      </w:r>
    </w:p>
    <w:p w14:paraId="121D71EC" w14:textId="0E13DE77" w:rsidR="008A4923" w:rsidRPr="0034229D" w:rsidRDefault="00627181" w:rsidP="00AE6A47">
      <w:pPr>
        <w:widowControl w:val="0"/>
        <w:numPr>
          <w:ilvl w:val="1"/>
          <w:numId w:val="15"/>
        </w:numPr>
        <w:tabs>
          <w:tab w:val="num" w:pos="993"/>
        </w:tabs>
        <w:suppressAutoHyphens/>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jeżeli </w:t>
      </w:r>
      <w:r w:rsidR="00D73EBB">
        <w:rPr>
          <w:rFonts w:asciiTheme="minorHAnsi" w:hAnsiTheme="minorHAnsi" w:cstheme="minorHAnsi"/>
          <w:sz w:val="24"/>
          <w:szCs w:val="24"/>
        </w:rPr>
        <w:t>W</w:t>
      </w:r>
      <w:r w:rsidRPr="0034229D">
        <w:rPr>
          <w:rFonts w:asciiTheme="minorHAnsi" w:hAnsiTheme="minorHAnsi" w:cstheme="minorHAnsi"/>
          <w:sz w:val="24"/>
          <w:szCs w:val="24"/>
        </w:rPr>
        <w:t xml:space="preserve">ykonawca nie wykonał któregokolwiek produktu badania lub jego komponentu oznaczonego w </w:t>
      </w:r>
      <w:r w:rsidR="009F07B2" w:rsidRPr="0034229D">
        <w:rPr>
          <w:rFonts w:asciiTheme="minorHAnsi" w:hAnsiTheme="minorHAnsi" w:cstheme="minorHAnsi"/>
          <w:sz w:val="24"/>
          <w:szCs w:val="24"/>
        </w:rPr>
        <w:t xml:space="preserve">pkt </w:t>
      </w:r>
      <w:r w:rsidR="000060C9">
        <w:rPr>
          <w:rFonts w:asciiTheme="minorHAnsi" w:hAnsiTheme="minorHAnsi" w:cstheme="minorHAnsi"/>
          <w:sz w:val="24"/>
          <w:szCs w:val="24"/>
        </w:rPr>
        <w:t>7</w:t>
      </w:r>
      <w:r w:rsidR="009F07B2" w:rsidRPr="0034229D">
        <w:rPr>
          <w:rFonts w:asciiTheme="minorHAnsi" w:hAnsiTheme="minorHAnsi" w:cstheme="minorHAnsi"/>
          <w:sz w:val="24"/>
          <w:szCs w:val="24"/>
        </w:rPr>
        <w:t xml:space="preserve"> </w:t>
      </w:r>
      <w:r w:rsidRPr="0034229D">
        <w:rPr>
          <w:rFonts w:asciiTheme="minorHAnsi" w:hAnsiTheme="minorHAnsi" w:cstheme="minorHAnsi"/>
          <w:sz w:val="24"/>
          <w:szCs w:val="24"/>
        </w:rPr>
        <w:t xml:space="preserve">OPZ </w:t>
      </w:r>
      <w:r w:rsidR="00221307" w:rsidRPr="0034229D">
        <w:rPr>
          <w:rFonts w:asciiTheme="minorHAnsi" w:hAnsiTheme="minorHAnsi" w:cstheme="minorHAnsi"/>
          <w:sz w:val="24"/>
          <w:szCs w:val="24"/>
        </w:rPr>
        <w:t xml:space="preserve">lub któregokolwiek </w:t>
      </w:r>
      <w:r w:rsidR="009F07B2" w:rsidRPr="0034229D">
        <w:rPr>
          <w:rFonts w:asciiTheme="minorHAnsi" w:hAnsiTheme="minorHAnsi" w:cstheme="minorHAnsi"/>
          <w:sz w:val="24"/>
          <w:szCs w:val="24"/>
        </w:rPr>
        <w:t xml:space="preserve">etapu </w:t>
      </w:r>
      <w:r w:rsidR="009E03A0" w:rsidRPr="0034229D">
        <w:rPr>
          <w:rFonts w:asciiTheme="minorHAnsi" w:hAnsiTheme="minorHAnsi" w:cstheme="minorHAnsi"/>
          <w:sz w:val="24"/>
          <w:szCs w:val="24"/>
        </w:rPr>
        <w:t>oznaczonego w</w:t>
      </w:r>
      <w:r w:rsidR="000A172B">
        <w:rPr>
          <w:rFonts w:asciiTheme="minorHAnsi" w:hAnsiTheme="minorHAnsi" w:cstheme="minorHAnsi"/>
          <w:sz w:val="24"/>
          <w:szCs w:val="24"/>
        </w:rPr>
        <w:t> </w:t>
      </w:r>
      <w:r w:rsidR="009E03A0" w:rsidRPr="0034229D">
        <w:rPr>
          <w:rFonts w:asciiTheme="minorHAnsi" w:hAnsiTheme="minorHAnsi" w:cstheme="minorHAnsi"/>
          <w:sz w:val="24"/>
          <w:szCs w:val="24"/>
        </w:rPr>
        <w:t xml:space="preserve">pkt </w:t>
      </w:r>
      <w:r w:rsidR="000060C9">
        <w:rPr>
          <w:rFonts w:asciiTheme="minorHAnsi" w:hAnsiTheme="minorHAnsi" w:cstheme="minorHAnsi"/>
          <w:sz w:val="24"/>
          <w:szCs w:val="24"/>
        </w:rPr>
        <w:t>5</w:t>
      </w:r>
      <w:r w:rsidR="009F07B2" w:rsidRPr="0034229D">
        <w:rPr>
          <w:rFonts w:asciiTheme="minorHAnsi" w:hAnsiTheme="minorHAnsi" w:cstheme="minorHAnsi"/>
          <w:sz w:val="24"/>
          <w:szCs w:val="24"/>
        </w:rPr>
        <w:t xml:space="preserve"> OPZ </w:t>
      </w:r>
      <w:r w:rsidR="000A172B">
        <w:rPr>
          <w:rFonts w:asciiTheme="minorHAnsi" w:hAnsiTheme="minorHAnsi" w:cstheme="minorHAnsi"/>
          <w:sz w:val="24"/>
          <w:szCs w:val="24"/>
        </w:rPr>
        <w:t>–</w:t>
      </w:r>
      <w:r w:rsidR="009F07B2" w:rsidRPr="0034229D">
        <w:rPr>
          <w:rFonts w:asciiTheme="minorHAnsi" w:hAnsiTheme="minorHAnsi" w:cstheme="minorHAnsi"/>
          <w:sz w:val="24"/>
          <w:szCs w:val="24"/>
        </w:rPr>
        <w:t xml:space="preserve"> </w:t>
      </w:r>
      <w:r w:rsidRPr="0034229D">
        <w:rPr>
          <w:rFonts w:asciiTheme="minorHAnsi" w:hAnsiTheme="minorHAnsi" w:cstheme="minorHAnsi"/>
          <w:sz w:val="24"/>
          <w:szCs w:val="24"/>
        </w:rPr>
        <w:t>w</w:t>
      </w:r>
      <w:r w:rsidR="000A172B">
        <w:rPr>
          <w:rFonts w:asciiTheme="minorHAnsi" w:hAnsiTheme="minorHAnsi" w:cstheme="minorHAnsi"/>
          <w:sz w:val="24"/>
          <w:szCs w:val="24"/>
        </w:rPr>
        <w:t xml:space="preserve"> </w:t>
      </w:r>
      <w:r w:rsidRPr="0034229D">
        <w:rPr>
          <w:rFonts w:asciiTheme="minorHAnsi" w:hAnsiTheme="minorHAnsi" w:cstheme="minorHAnsi"/>
          <w:sz w:val="24"/>
          <w:szCs w:val="24"/>
        </w:rPr>
        <w:t>terminie 30 dni od dnia</w:t>
      </w:r>
      <w:r w:rsidR="009F07B2" w:rsidRPr="0034229D">
        <w:rPr>
          <w:rFonts w:asciiTheme="minorHAnsi" w:hAnsiTheme="minorHAnsi" w:cstheme="minorHAnsi"/>
          <w:sz w:val="24"/>
          <w:szCs w:val="24"/>
        </w:rPr>
        <w:t xml:space="preserve">, </w:t>
      </w:r>
      <w:r w:rsidRPr="0034229D">
        <w:rPr>
          <w:rFonts w:asciiTheme="minorHAnsi" w:hAnsiTheme="minorHAnsi" w:cstheme="minorHAnsi"/>
          <w:sz w:val="24"/>
          <w:szCs w:val="24"/>
        </w:rPr>
        <w:t>w którym produkt lub komponent</w:t>
      </w:r>
      <w:r w:rsidR="009F07B2" w:rsidRPr="0034229D">
        <w:rPr>
          <w:rFonts w:asciiTheme="minorHAnsi" w:hAnsiTheme="minorHAnsi" w:cstheme="minorHAnsi"/>
          <w:sz w:val="24"/>
          <w:szCs w:val="24"/>
        </w:rPr>
        <w:t xml:space="preserve"> lub etap </w:t>
      </w:r>
      <w:r w:rsidRPr="0034229D">
        <w:rPr>
          <w:rFonts w:asciiTheme="minorHAnsi" w:hAnsiTheme="minorHAnsi" w:cstheme="minorHAnsi"/>
          <w:sz w:val="24"/>
          <w:szCs w:val="24"/>
        </w:rPr>
        <w:t>miał zostać przedstawiony Zamawiającemu.</w:t>
      </w:r>
    </w:p>
    <w:p w14:paraId="0EA81B71" w14:textId="2B4A2E1C" w:rsidR="001346EF" w:rsidRPr="00480076" w:rsidRDefault="008D45E0" w:rsidP="00AE6A47">
      <w:pPr>
        <w:pStyle w:val="Akapitzlist"/>
        <w:numPr>
          <w:ilvl w:val="0"/>
          <w:numId w:val="15"/>
        </w:numPr>
        <w:spacing w:line="276" w:lineRule="auto"/>
        <w:rPr>
          <w:rFonts w:asciiTheme="minorHAnsi" w:hAnsiTheme="minorHAnsi" w:cstheme="minorHAnsi"/>
          <w:sz w:val="24"/>
          <w:szCs w:val="24"/>
        </w:rPr>
      </w:pPr>
      <w:r>
        <w:rPr>
          <w:rFonts w:asciiTheme="minorHAnsi" w:hAnsiTheme="minorHAnsi" w:cstheme="minorHAnsi"/>
          <w:sz w:val="24"/>
          <w:szCs w:val="24"/>
        </w:rPr>
        <w:t>O</w:t>
      </w:r>
      <w:r w:rsidR="001346EF" w:rsidRPr="00480076">
        <w:rPr>
          <w:rFonts w:asciiTheme="minorHAnsi" w:hAnsiTheme="minorHAnsi" w:cstheme="minorHAnsi"/>
          <w:sz w:val="24"/>
          <w:szCs w:val="24"/>
        </w:rPr>
        <w:t xml:space="preserve">dstąpienie od </w:t>
      </w:r>
      <w:r w:rsidR="001757CD" w:rsidRPr="00480076">
        <w:rPr>
          <w:rFonts w:asciiTheme="minorHAnsi" w:hAnsiTheme="minorHAnsi" w:cstheme="minorHAnsi"/>
          <w:sz w:val="24"/>
          <w:szCs w:val="24"/>
        </w:rPr>
        <w:t>U</w:t>
      </w:r>
      <w:r w:rsidR="001346EF" w:rsidRPr="00480076">
        <w:rPr>
          <w:rFonts w:asciiTheme="minorHAnsi" w:hAnsiTheme="minorHAnsi" w:cstheme="minorHAnsi"/>
          <w:sz w:val="24"/>
          <w:szCs w:val="24"/>
        </w:rPr>
        <w:t xml:space="preserve">mowy wywołuje skutki na przyszłość. </w:t>
      </w:r>
      <w:r w:rsidR="00856AE0" w:rsidRPr="00480076">
        <w:rPr>
          <w:rFonts w:asciiTheme="minorHAnsi" w:hAnsiTheme="minorHAnsi" w:cstheme="minorHAnsi"/>
          <w:sz w:val="24"/>
          <w:szCs w:val="24"/>
        </w:rPr>
        <w:t xml:space="preserve">W przypadku odstąpienia od </w:t>
      </w:r>
      <w:r w:rsidR="001757CD" w:rsidRPr="00480076">
        <w:rPr>
          <w:rFonts w:asciiTheme="minorHAnsi" w:hAnsiTheme="minorHAnsi" w:cstheme="minorHAnsi"/>
          <w:sz w:val="24"/>
          <w:szCs w:val="24"/>
        </w:rPr>
        <w:t>U</w:t>
      </w:r>
      <w:r w:rsidR="00856AE0" w:rsidRPr="00480076">
        <w:rPr>
          <w:rFonts w:asciiTheme="minorHAnsi" w:hAnsiTheme="minorHAnsi" w:cstheme="minorHAnsi"/>
          <w:sz w:val="24"/>
          <w:szCs w:val="24"/>
        </w:rPr>
        <w:t>mowy przez Zamawiającego:</w:t>
      </w:r>
    </w:p>
    <w:p w14:paraId="62317413" w14:textId="57D7A876" w:rsidR="00B7060D" w:rsidRPr="00480076" w:rsidRDefault="005A0533" w:rsidP="00AE6A47">
      <w:pPr>
        <w:numPr>
          <w:ilvl w:val="0"/>
          <w:numId w:val="12"/>
        </w:numPr>
        <w:spacing w:line="276" w:lineRule="auto"/>
        <w:ind w:hanging="294"/>
        <w:rPr>
          <w:rFonts w:asciiTheme="minorHAnsi" w:hAnsiTheme="minorHAnsi" w:cstheme="minorHAnsi"/>
          <w:sz w:val="24"/>
          <w:szCs w:val="24"/>
        </w:rPr>
      </w:pPr>
      <w:r w:rsidRPr="00480076">
        <w:rPr>
          <w:rFonts w:asciiTheme="minorHAnsi" w:hAnsiTheme="minorHAnsi" w:cstheme="minorHAnsi"/>
          <w:sz w:val="24"/>
          <w:szCs w:val="24"/>
        </w:rPr>
        <w:t xml:space="preserve">Wykonawca i </w:t>
      </w:r>
      <w:r w:rsidR="00616800" w:rsidRPr="00480076">
        <w:rPr>
          <w:rFonts w:asciiTheme="minorHAnsi" w:hAnsiTheme="minorHAnsi" w:cstheme="minorHAnsi"/>
          <w:sz w:val="24"/>
          <w:szCs w:val="24"/>
        </w:rPr>
        <w:t>Zamawiający zobowiązuj</w:t>
      </w:r>
      <w:r w:rsidRPr="00480076">
        <w:rPr>
          <w:rFonts w:asciiTheme="minorHAnsi" w:hAnsiTheme="minorHAnsi" w:cstheme="minorHAnsi"/>
          <w:sz w:val="24"/>
          <w:szCs w:val="24"/>
        </w:rPr>
        <w:t>ą</w:t>
      </w:r>
      <w:r w:rsidR="00616800" w:rsidRPr="00480076">
        <w:rPr>
          <w:rFonts w:asciiTheme="minorHAnsi" w:hAnsiTheme="minorHAnsi" w:cstheme="minorHAnsi"/>
          <w:sz w:val="24"/>
          <w:szCs w:val="24"/>
        </w:rPr>
        <w:t xml:space="preserve"> się do sporządzenia </w:t>
      </w:r>
      <w:r w:rsidR="00B11CDE" w:rsidRPr="00480076">
        <w:rPr>
          <w:rFonts w:asciiTheme="minorHAnsi" w:hAnsiTheme="minorHAnsi" w:cstheme="minorHAnsi"/>
          <w:sz w:val="24"/>
          <w:szCs w:val="24"/>
        </w:rPr>
        <w:t>p</w:t>
      </w:r>
      <w:r w:rsidRPr="00480076">
        <w:rPr>
          <w:rFonts w:asciiTheme="minorHAnsi" w:hAnsiTheme="minorHAnsi" w:cstheme="minorHAnsi"/>
          <w:sz w:val="24"/>
          <w:szCs w:val="24"/>
        </w:rPr>
        <w:t>rotokołu, który będzie</w:t>
      </w:r>
      <w:r w:rsidR="00B11CDE" w:rsidRPr="00480076">
        <w:rPr>
          <w:rFonts w:asciiTheme="minorHAnsi" w:hAnsiTheme="minorHAnsi" w:cstheme="minorHAnsi"/>
          <w:sz w:val="24"/>
          <w:szCs w:val="24"/>
        </w:rPr>
        <w:t xml:space="preserve"> zawiera</w:t>
      </w:r>
      <w:r w:rsidRPr="00480076">
        <w:rPr>
          <w:rFonts w:asciiTheme="minorHAnsi" w:hAnsiTheme="minorHAnsi" w:cstheme="minorHAnsi"/>
          <w:sz w:val="24"/>
          <w:szCs w:val="24"/>
        </w:rPr>
        <w:t>ł</w:t>
      </w:r>
      <w:r w:rsidR="00B11CDE" w:rsidRPr="00480076">
        <w:rPr>
          <w:rFonts w:asciiTheme="minorHAnsi" w:hAnsiTheme="minorHAnsi" w:cstheme="minorHAnsi"/>
          <w:sz w:val="24"/>
          <w:szCs w:val="24"/>
        </w:rPr>
        <w:t xml:space="preserve"> </w:t>
      </w:r>
      <w:r w:rsidRPr="00480076">
        <w:rPr>
          <w:rFonts w:asciiTheme="minorHAnsi" w:hAnsiTheme="minorHAnsi" w:cstheme="minorHAnsi"/>
          <w:sz w:val="24"/>
          <w:szCs w:val="24"/>
        </w:rPr>
        <w:t>o</w:t>
      </w:r>
      <w:r w:rsidR="00616800" w:rsidRPr="00480076">
        <w:rPr>
          <w:rFonts w:asciiTheme="minorHAnsi" w:hAnsiTheme="minorHAnsi" w:cstheme="minorHAnsi"/>
          <w:sz w:val="24"/>
          <w:szCs w:val="24"/>
        </w:rPr>
        <w:t>pis wykonanych</w:t>
      </w:r>
      <w:r w:rsidR="008D45E0">
        <w:rPr>
          <w:rFonts w:asciiTheme="minorHAnsi" w:hAnsiTheme="minorHAnsi" w:cstheme="minorHAnsi"/>
          <w:sz w:val="24"/>
          <w:szCs w:val="24"/>
        </w:rPr>
        <w:t xml:space="preserve"> i zaakceptowanych</w:t>
      </w:r>
      <w:r w:rsidR="00616800" w:rsidRPr="00480076">
        <w:rPr>
          <w:rFonts w:asciiTheme="minorHAnsi" w:hAnsiTheme="minorHAnsi" w:cstheme="minorHAnsi"/>
          <w:sz w:val="24"/>
          <w:szCs w:val="24"/>
        </w:rPr>
        <w:t xml:space="preserve"> prac do dnia odstąpienia od </w:t>
      </w:r>
      <w:r w:rsidR="001757CD" w:rsidRPr="00480076">
        <w:rPr>
          <w:rFonts w:asciiTheme="minorHAnsi" w:hAnsiTheme="minorHAnsi" w:cstheme="minorHAnsi"/>
          <w:sz w:val="24"/>
          <w:szCs w:val="24"/>
        </w:rPr>
        <w:t>U</w:t>
      </w:r>
      <w:r w:rsidR="00616800" w:rsidRPr="00480076">
        <w:rPr>
          <w:rFonts w:asciiTheme="minorHAnsi" w:hAnsiTheme="minorHAnsi" w:cstheme="minorHAnsi"/>
          <w:sz w:val="24"/>
          <w:szCs w:val="24"/>
        </w:rPr>
        <w:t>mowy;</w:t>
      </w:r>
    </w:p>
    <w:p w14:paraId="1E3ED552" w14:textId="46FC46B7" w:rsidR="00616800" w:rsidRPr="00480076" w:rsidRDefault="00616800" w:rsidP="00AE6A47">
      <w:pPr>
        <w:numPr>
          <w:ilvl w:val="0"/>
          <w:numId w:val="12"/>
        </w:numPr>
        <w:spacing w:line="276" w:lineRule="auto"/>
        <w:ind w:hanging="294"/>
        <w:rPr>
          <w:rFonts w:asciiTheme="minorHAnsi" w:hAnsiTheme="minorHAnsi" w:cstheme="minorHAnsi"/>
          <w:sz w:val="24"/>
          <w:szCs w:val="24"/>
        </w:rPr>
      </w:pPr>
      <w:r w:rsidRPr="00480076">
        <w:rPr>
          <w:rFonts w:asciiTheme="minorHAnsi" w:hAnsiTheme="minorHAnsi" w:cstheme="minorHAnsi"/>
          <w:sz w:val="24"/>
          <w:szCs w:val="24"/>
        </w:rPr>
        <w:t xml:space="preserve">wysokość wynagrodzenia należna Wykonawcy zostanie ustalona proporcjonalnie na podstawie zakresu prac wykonanych przez niego i zaakceptowanych przez Zamawiającego do dnia odstąpienia od </w:t>
      </w:r>
      <w:r w:rsidR="001757CD" w:rsidRPr="00480076">
        <w:rPr>
          <w:rFonts w:asciiTheme="minorHAnsi" w:hAnsiTheme="minorHAnsi" w:cstheme="minorHAnsi"/>
          <w:sz w:val="24"/>
          <w:szCs w:val="24"/>
        </w:rPr>
        <w:t>U</w:t>
      </w:r>
      <w:r w:rsidRPr="00480076">
        <w:rPr>
          <w:rFonts w:asciiTheme="minorHAnsi" w:hAnsiTheme="minorHAnsi" w:cstheme="minorHAnsi"/>
          <w:sz w:val="24"/>
          <w:szCs w:val="24"/>
        </w:rPr>
        <w:t>mowy.</w:t>
      </w:r>
    </w:p>
    <w:p w14:paraId="510EE09B" w14:textId="77777777" w:rsidR="008D45E0" w:rsidRDefault="005A0533" w:rsidP="00AE6A47">
      <w:pPr>
        <w:widowControl w:val="0"/>
        <w:numPr>
          <w:ilvl w:val="0"/>
          <w:numId w:val="15"/>
        </w:numPr>
        <w:adjustRightInd w:val="0"/>
        <w:spacing w:line="276" w:lineRule="auto"/>
        <w:textAlignment w:val="baseline"/>
        <w:rPr>
          <w:rFonts w:asciiTheme="minorHAnsi" w:hAnsiTheme="minorHAnsi" w:cstheme="minorHAnsi"/>
          <w:sz w:val="24"/>
          <w:szCs w:val="24"/>
        </w:rPr>
      </w:pPr>
      <w:r w:rsidRPr="00480076">
        <w:rPr>
          <w:rFonts w:asciiTheme="minorHAnsi" w:hAnsiTheme="minorHAnsi" w:cstheme="minorHAnsi"/>
          <w:sz w:val="24"/>
          <w:szCs w:val="24"/>
        </w:rPr>
        <w:t xml:space="preserve">Oświadczenie Zamawiającego o odstąpieniu od </w:t>
      </w:r>
      <w:r w:rsidR="001757CD" w:rsidRPr="00480076">
        <w:rPr>
          <w:rFonts w:asciiTheme="minorHAnsi" w:hAnsiTheme="minorHAnsi" w:cstheme="minorHAnsi"/>
          <w:sz w:val="24"/>
          <w:szCs w:val="24"/>
        </w:rPr>
        <w:t>U</w:t>
      </w:r>
      <w:r w:rsidRPr="00480076">
        <w:rPr>
          <w:rFonts w:asciiTheme="minorHAnsi" w:hAnsiTheme="minorHAnsi" w:cstheme="minorHAnsi"/>
          <w:sz w:val="24"/>
          <w:szCs w:val="24"/>
        </w:rPr>
        <w:t>mowy będzie miało formę pisemną</w:t>
      </w:r>
      <w:r w:rsidR="0059500B" w:rsidRPr="00480076">
        <w:rPr>
          <w:rFonts w:asciiTheme="minorHAnsi" w:hAnsiTheme="minorHAnsi" w:cstheme="minorHAnsi"/>
          <w:sz w:val="24"/>
          <w:szCs w:val="24"/>
        </w:rPr>
        <w:t xml:space="preserve"> </w:t>
      </w:r>
      <w:bookmarkStart w:id="2" w:name="_Hlk79492866"/>
      <w:r w:rsidR="0059500B" w:rsidRPr="00480076">
        <w:rPr>
          <w:rFonts w:asciiTheme="minorHAnsi" w:hAnsiTheme="minorHAnsi" w:cstheme="minorHAnsi"/>
          <w:sz w:val="24"/>
          <w:szCs w:val="24"/>
        </w:rPr>
        <w:t xml:space="preserve">lub </w:t>
      </w:r>
      <w:bookmarkEnd w:id="2"/>
      <w:r w:rsidR="0059500B" w:rsidRPr="00480076">
        <w:rPr>
          <w:rFonts w:asciiTheme="minorHAnsi" w:hAnsiTheme="minorHAnsi" w:cstheme="minorHAnsi"/>
          <w:sz w:val="24"/>
          <w:szCs w:val="24"/>
        </w:rPr>
        <w:t>elektroniczną</w:t>
      </w:r>
      <w:r w:rsidR="00C545A9" w:rsidRPr="00480076">
        <w:rPr>
          <w:rFonts w:asciiTheme="minorHAnsi" w:hAnsiTheme="minorHAnsi" w:cstheme="minorHAnsi"/>
          <w:sz w:val="24"/>
          <w:szCs w:val="24"/>
        </w:rPr>
        <w:t xml:space="preserve"> </w:t>
      </w:r>
      <w:r w:rsidRPr="00480076">
        <w:rPr>
          <w:rFonts w:asciiTheme="minorHAnsi" w:hAnsiTheme="minorHAnsi" w:cstheme="minorHAnsi"/>
          <w:sz w:val="24"/>
          <w:szCs w:val="24"/>
        </w:rPr>
        <w:t xml:space="preserve">i będzie zawierało uzasadnienie. </w:t>
      </w:r>
    </w:p>
    <w:p w14:paraId="6B8A6B26" w14:textId="4A7275DE" w:rsidR="005A0533" w:rsidRPr="00AF07A1" w:rsidRDefault="005A0533" w:rsidP="00AE6A47">
      <w:pPr>
        <w:widowControl w:val="0"/>
        <w:numPr>
          <w:ilvl w:val="0"/>
          <w:numId w:val="15"/>
        </w:numPr>
        <w:adjustRightInd w:val="0"/>
        <w:spacing w:line="276" w:lineRule="auto"/>
        <w:textAlignment w:val="baseline"/>
        <w:rPr>
          <w:rFonts w:asciiTheme="minorHAnsi" w:hAnsiTheme="minorHAnsi" w:cstheme="minorHAnsi"/>
          <w:sz w:val="24"/>
          <w:szCs w:val="24"/>
        </w:rPr>
      </w:pPr>
      <w:r w:rsidRPr="00976C11">
        <w:rPr>
          <w:rFonts w:asciiTheme="minorHAnsi" w:hAnsiTheme="minorHAnsi" w:cstheme="minorHAnsi"/>
          <w:sz w:val="24"/>
          <w:szCs w:val="24"/>
        </w:rPr>
        <w:t xml:space="preserve">Oświadczenie to może zostać doręczone Wykonawcy </w:t>
      </w:r>
      <w:r w:rsidR="008D45E0" w:rsidRPr="00AF07A1">
        <w:rPr>
          <w:rFonts w:asciiTheme="minorHAnsi" w:hAnsiTheme="minorHAnsi" w:cstheme="minorHAnsi"/>
          <w:sz w:val="24"/>
          <w:szCs w:val="24"/>
        </w:rPr>
        <w:t>elektronicznie</w:t>
      </w:r>
      <w:r w:rsidR="00A728AB" w:rsidRPr="00AF07A1">
        <w:rPr>
          <w:rFonts w:asciiTheme="minorHAnsi" w:hAnsiTheme="minorHAnsi" w:cstheme="minorHAnsi"/>
          <w:sz w:val="24"/>
          <w:szCs w:val="24"/>
        </w:rPr>
        <w:t xml:space="preserve"> </w:t>
      </w:r>
      <w:r w:rsidR="008D45E0" w:rsidRPr="0068482E">
        <w:rPr>
          <w:rFonts w:ascii="Calibri" w:hAnsi="Calibri" w:cs="Calibri"/>
          <w:sz w:val="24"/>
          <w:szCs w:val="24"/>
        </w:rPr>
        <w:t xml:space="preserve">(za pośrednictwem poczty elektronicznej lub systemu obiegu dokumentów wykorzystywanego przez Zamawiającego), </w:t>
      </w:r>
      <w:r w:rsidR="00A728AB" w:rsidRPr="00976C11">
        <w:rPr>
          <w:rFonts w:asciiTheme="minorHAnsi" w:hAnsiTheme="minorHAnsi" w:cstheme="minorHAnsi"/>
          <w:sz w:val="24"/>
          <w:szCs w:val="24"/>
        </w:rPr>
        <w:t>na adres, który zostanie wskazany przez Wykonawcę zgodnie z § 1</w:t>
      </w:r>
      <w:r w:rsidR="00FB4B22">
        <w:rPr>
          <w:rFonts w:asciiTheme="minorHAnsi" w:hAnsiTheme="minorHAnsi" w:cstheme="minorHAnsi"/>
          <w:sz w:val="24"/>
          <w:szCs w:val="24"/>
        </w:rPr>
        <w:t>2</w:t>
      </w:r>
      <w:r w:rsidR="00A728AB" w:rsidRPr="00976C11">
        <w:rPr>
          <w:rFonts w:asciiTheme="minorHAnsi" w:hAnsiTheme="minorHAnsi" w:cstheme="minorHAnsi"/>
          <w:sz w:val="24"/>
          <w:szCs w:val="24"/>
        </w:rPr>
        <w:t xml:space="preserve"> ust. 2</w:t>
      </w:r>
      <w:r w:rsidRPr="00AF07A1">
        <w:rPr>
          <w:rFonts w:asciiTheme="minorHAnsi" w:hAnsiTheme="minorHAnsi" w:cstheme="minorHAnsi"/>
          <w:sz w:val="24"/>
          <w:szCs w:val="24"/>
        </w:rPr>
        <w:t xml:space="preserve">. </w:t>
      </w:r>
    </w:p>
    <w:p w14:paraId="72CF396B" w14:textId="4F86D549" w:rsidR="00E561FC" w:rsidRDefault="009F07B2" w:rsidP="00095470">
      <w:pPr>
        <w:widowControl w:val="0"/>
        <w:numPr>
          <w:ilvl w:val="0"/>
          <w:numId w:val="15"/>
        </w:numPr>
        <w:adjustRightInd w:val="0"/>
        <w:spacing w:line="276" w:lineRule="auto"/>
        <w:textAlignment w:val="baseline"/>
        <w:rPr>
          <w:rFonts w:asciiTheme="minorHAnsi" w:hAnsiTheme="minorHAnsi" w:cstheme="minorHAnsi"/>
          <w:color w:val="FF0000"/>
          <w:sz w:val="24"/>
          <w:szCs w:val="24"/>
        </w:rPr>
      </w:pPr>
      <w:r w:rsidRPr="00480076">
        <w:rPr>
          <w:rFonts w:asciiTheme="minorHAnsi" w:hAnsiTheme="minorHAnsi" w:cstheme="minorHAnsi"/>
          <w:sz w:val="24"/>
          <w:szCs w:val="24"/>
        </w:rPr>
        <w:t xml:space="preserve">W dniu odstąpienia od </w:t>
      </w:r>
      <w:r w:rsidR="001757CD" w:rsidRPr="00480076">
        <w:rPr>
          <w:rFonts w:asciiTheme="minorHAnsi" w:hAnsiTheme="minorHAnsi" w:cstheme="minorHAnsi"/>
          <w:sz w:val="24"/>
          <w:szCs w:val="24"/>
        </w:rPr>
        <w:t>U</w:t>
      </w:r>
      <w:r w:rsidRPr="00480076">
        <w:rPr>
          <w:rFonts w:asciiTheme="minorHAnsi" w:hAnsiTheme="minorHAnsi" w:cstheme="minorHAnsi"/>
          <w:sz w:val="24"/>
          <w:szCs w:val="24"/>
        </w:rPr>
        <w:t>mowy</w:t>
      </w:r>
      <w:r w:rsidR="008D45E0">
        <w:rPr>
          <w:rFonts w:asciiTheme="minorHAnsi" w:hAnsiTheme="minorHAnsi" w:cstheme="minorHAnsi"/>
          <w:sz w:val="24"/>
          <w:szCs w:val="24"/>
        </w:rPr>
        <w:t xml:space="preserve"> </w:t>
      </w:r>
      <w:r w:rsidRPr="00480076">
        <w:rPr>
          <w:rFonts w:asciiTheme="minorHAnsi" w:hAnsiTheme="minorHAnsi" w:cstheme="minorHAnsi"/>
          <w:sz w:val="24"/>
          <w:szCs w:val="24"/>
        </w:rPr>
        <w:t xml:space="preserve">na Zamawiającego przechodzą autorskie prawa majątkowe do utworów powstałych do dnia odstąpienia od </w:t>
      </w:r>
      <w:r w:rsidR="001757CD" w:rsidRPr="00480076">
        <w:rPr>
          <w:rFonts w:asciiTheme="minorHAnsi" w:hAnsiTheme="minorHAnsi" w:cstheme="minorHAnsi"/>
          <w:sz w:val="24"/>
          <w:szCs w:val="24"/>
        </w:rPr>
        <w:t>U</w:t>
      </w:r>
      <w:r w:rsidRPr="00480076">
        <w:rPr>
          <w:rFonts w:asciiTheme="minorHAnsi" w:hAnsiTheme="minorHAnsi" w:cstheme="minorHAnsi"/>
          <w:sz w:val="24"/>
          <w:szCs w:val="24"/>
        </w:rPr>
        <w:t xml:space="preserve">mowy, </w:t>
      </w:r>
      <w:r w:rsidR="005D283D" w:rsidRPr="00480076">
        <w:rPr>
          <w:rFonts w:asciiTheme="minorHAnsi" w:hAnsiTheme="minorHAnsi" w:cstheme="minorHAnsi"/>
          <w:sz w:val="24"/>
          <w:szCs w:val="24"/>
        </w:rPr>
        <w:t>określonych w</w:t>
      </w:r>
      <w:r w:rsidR="000A172B" w:rsidRPr="00480076">
        <w:rPr>
          <w:rFonts w:asciiTheme="minorHAnsi" w:hAnsiTheme="minorHAnsi" w:cstheme="minorHAnsi"/>
          <w:sz w:val="24"/>
          <w:szCs w:val="24"/>
        </w:rPr>
        <w:t> </w:t>
      </w:r>
      <w:r w:rsidR="005D283D" w:rsidRPr="00480076">
        <w:rPr>
          <w:rFonts w:asciiTheme="minorHAnsi" w:hAnsiTheme="minorHAnsi" w:cstheme="minorHAnsi"/>
          <w:sz w:val="24"/>
          <w:szCs w:val="24"/>
        </w:rPr>
        <w:t>protokole, o którym mowa w ust.</w:t>
      </w:r>
      <w:r w:rsidR="000A172B" w:rsidRPr="00480076">
        <w:rPr>
          <w:rFonts w:asciiTheme="minorHAnsi" w:hAnsiTheme="minorHAnsi" w:cstheme="minorHAnsi"/>
          <w:sz w:val="24"/>
          <w:szCs w:val="24"/>
        </w:rPr>
        <w:t xml:space="preserve"> </w:t>
      </w:r>
      <w:r w:rsidR="005D283D" w:rsidRPr="00480076">
        <w:rPr>
          <w:rFonts w:asciiTheme="minorHAnsi" w:hAnsiTheme="minorHAnsi" w:cstheme="minorHAnsi"/>
          <w:sz w:val="24"/>
          <w:szCs w:val="24"/>
        </w:rPr>
        <w:t xml:space="preserve">2 pkt </w:t>
      </w:r>
      <w:r w:rsidR="00CD0382" w:rsidRPr="00480076">
        <w:rPr>
          <w:rFonts w:asciiTheme="minorHAnsi" w:hAnsiTheme="minorHAnsi" w:cstheme="minorHAnsi"/>
          <w:sz w:val="24"/>
          <w:szCs w:val="24"/>
        </w:rPr>
        <w:t>1</w:t>
      </w:r>
      <w:r w:rsidRPr="00480076">
        <w:rPr>
          <w:rFonts w:asciiTheme="minorHAnsi" w:hAnsiTheme="minorHAnsi" w:cstheme="minorHAnsi"/>
          <w:sz w:val="24"/>
          <w:szCs w:val="24"/>
        </w:rPr>
        <w:t>.</w:t>
      </w:r>
      <w:r w:rsidR="00095470">
        <w:rPr>
          <w:rFonts w:asciiTheme="minorHAnsi" w:hAnsiTheme="minorHAnsi" w:cstheme="minorHAnsi"/>
          <w:sz w:val="24"/>
          <w:szCs w:val="24"/>
        </w:rPr>
        <w:br/>
      </w:r>
    </w:p>
    <w:p w14:paraId="02B12EE2" w14:textId="62605403" w:rsidR="00843676" w:rsidRDefault="00843676" w:rsidP="00843676">
      <w:pPr>
        <w:widowControl w:val="0"/>
        <w:adjustRightInd w:val="0"/>
        <w:spacing w:line="276" w:lineRule="auto"/>
        <w:textAlignment w:val="baseline"/>
        <w:rPr>
          <w:rFonts w:asciiTheme="minorHAnsi" w:hAnsiTheme="minorHAnsi" w:cstheme="minorHAnsi"/>
          <w:color w:val="FF0000"/>
          <w:sz w:val="24"/>
          <w:szCs w:val="24"/>
        </w:rPr>
      </w:pPr>
    </w:p>
    <w:p w14:paraId="2483F4F9" w14:textId="7559C4ED" w:rsidR="00843676" w:rsidRDefault="00843676" w:rsidP="00843676">
      <w:pPr>
        <w:widowControl w:val="0"/>
        <w:adjustRightInd w:val="0"/>
        <w:spacing w:line="276" w:lineRule="auto"/>
        <w:textAlignment w:val="baseline"/>
        <w:rPr>
          <w:rFonts w:asciiTheme="minorHAnsi" w:hAnsiTheme="minorHAnsi" w:cstheme="minorHAnsi"/>
          <w:color w:val="FF0000"/>
          <w:sz w:val="24"/>
          <w:szCs w:val="24"/>
        </w:rPr>
      </w:pPr>
    </w:p>
    <w:p w14:paraId="0FE4BB73" w14:textId="77777777" w:rsidR="00843676" w:rsidRPr="00E561FC" w:rsidRDefault="00843676" w:rsidP="00843676">
      <w:pPr>
        <w:widowControl w:val="0"/>
        <w:adjustRightInd w:val="0"/>
        <w:spacing w:line="276" w:lineRule="auto"/>
        <w:textAlignment w:val="baseline"/>
        <w:rPr>
          <w:rFonts w:asciiTheme="minorHAnsi" w:hAnsiTheme="minorHAnsi" w:cstheme="minorHAnsi"/>
          <w:color w:val="FF0000"/>
          <w:sz w:val="24"/>
          <w:szCs w:val="24"/>
        </w:rPr>
      </w:pPr>
    </w:p>
    <w:p w14:paraId="22DDD58C" w14:textId="50AD27F9" w:rsidR="00880C85" w:rsidRPr="00AE6A47" w:rsidRDefault="00880C85"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lastRenderedPageBreak/>
        <w:t xml:space="preserve">§ </w:t>
      </w:r>
      <w:r w:rsidR="00A54FD3">
        <w:rPr>
          <w:rFonts w:ascii="Calibri" w:hAnsi="Calibri" w:cs="Calibri"/>
          <w:b/>
          <w:sz w:val="24"/>
          <w:szCs w:val="24"/>
          <w:lang w:eastAsia="zh-CN"/>
        </w:rPr>
        <w:t>8</w:t>
      </w:r>
    </w:p>
    <w:p w14:paraId="33562777" w14:textId="77777777" w:rsidR="00880C85" w:rsidRPr="00AE6A47" w:rsidRDefault="00880C85"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Poufność informacji</w:t>
      </w:r>
    </w:p>
    <w:p w14:paraId="0B34BE46" w14:textId="7F960856"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Z zastrzeżeniem postanowienia ust. 2, Wykonawca zobowiązuje się do zachowania w</w:t>
      </w:r>
      <w:r w:rsidR="000A172B">
        <w:rPr>
          <w:rFonts w:asciiTheme="minorHAnsi" w:hAnsiTheme="minorHAnsi" w:cstheme="minorHAnsi"/>
          <w:sz w:val="24"/>
          <w:szCs w:val="24"/>
        </w:rPr>
        <w:t> </w:t>
      </w:r>
      <w:r w:rsidRPr="0034229D">
        <w:rPr>
          <w:rFonts w:asciiTheme="minorHAnsi" w:hAnsiTheme="minorHAnsi" w:cstheme="minorHAnsi"/>
          <w:sz w:val="24"/>
          <w:szCs w:val="24"/>
        </w:rPr>
        <w:t>poufności wszelkich dotyczących Zamawiającego danych i informacji uzyskanych w</w:t>
      </w:r>
      <w:r w:rsidR="000A172B">
        <w:rPr>
          <w:rFonts w:asciiTheme="minorHAnsi" w:hAnsiTheme="minorHAnsi" w:cstheme="minorHAnsi"/>
          <w:sz w:val="24"/>
          <w:szCs w:val="24"/>
        </w:rPr>
        <w:t> </w:t>
      </w:r>
      <w:r w:rsidRPr="0034229D">
        <w:rPr>
          <w:rFonts w:asciiTheme="minorHAnsi" w:hAnsiTheme="minorHAnsi" w:cstheme="minorHAnsi"/>
          <w:sz w:val="24"/>
          <w:szCs w:val="24"/>
        </w:rPr>
        <w:t xml:space="preserve">jakikolwiek sposób (zamierzony lub przypadkowy) w związku z wykonywaniem </w:t>
      </w:r>
      <w:r w:rsidR="001757CD">
        <w:rPr>
          <w:rFonts w:asciiTheme="minorHAnsi" w:hAnsiTheme="minorHAnsi" w:cstheme="minorHAnsi"/>
          <w:sz w:val="24"/>
          <w:szCs w:val="24"/>
        </w:rPr>
        <w:t>U</w:t>
      </w:r>
      <w:r w:rsidRPr="0034229D">
        <w:rPr>
          <w:rFonts w:asciiTheme="minorHAnsi" w:hAnsiTheme="minorHAnsi" w:cstheme="minorHAnsi"/>
          <w:sz w:val="24"/>
          <w:szCs w:val="24"/>
        </w:rPr>
        <w:t>mowy, bez względu na sposób i formę ich przekazania, nazywanych dalej łącznie „Informacjami Poufnymi”.</w:t>
      </w:r>
    </w:p>
    <w:p w14:paraId="01744632" w14:textId="77777777"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Obowiązku zachowania poufności, o którym mowa w ust. 1, nie stosuje się do danych </w:t>
      </w:r>
      <w:r w:rsidRPr="0034229D">
        <w:rPr>
          <w:rFonts w:asciiTheme="minorHAnsi" w:hAnsiTheme="minorHAnsi" w:cstheme="minorHAnsi"/>
          <w:sz w:val="24"/>
          <w:szCs w:val="24"/>
        </w:rPr>
        <w:br/>
        <w:t>i informacji:</w:t>
      </w:r>
    </w:p>
    <w:p w14:paraId="64B59992" w14:textId="77777777" w:rsidR="00767485" w:rsidRPr="0034229D" w:rsidRDefault="00767485" w:rsidP="00AE6A47">
      <w:pPr>
        <w:pStyle w:val="Akapitzlist"/>
        <w:numPr>
          <w:ilvl w:val="0"/>
          <w:numId w:val="27"/>
        </w:numPr>
        <w:spacing w:line="276" w:lineRule="auto"/>
        <w:ind w:left="851" w:hanging="425"/>
        <w:contextualSpacing w:val="0"/>
        <w:rPr>
          <w:rFonts w:asciiTheme="minorHAnsi" w:hAnsiTheme="minorHAnsi" w:cstheme="minorHAnsi"/>
          <w:sz w:val="24"/>
          <w:szCs w:val="24"/>
        </w:rPr>
      </w:pPr>
      <w:r w:rsidRPr="0034229D">
        <w:rPr>
          <w:rFonts w:asciiTheme="minorHAnsi" w:hAnsiTheme="minorHAnsi" w:cstheme="minorHAnsi"/>
          <w:sz w:val="24"/>
          <w:szCs w:val="24"/>
        </w:rPr>
        <w:t>dostępnych publicznie;</w:t>
      </w:r>
    </w:p>
    <w:p w14:paraId="25D152BA" w14:textId="77777777" w:rsidR="00767485" w:rsidRPr="0034229D" w:rsidRDefault="00767485" w:rsidP="00AE6A47">
      <w:pPr>
        <w:pStyle w:val="Akapitzlist"/>
        <w:numPr>
          <w:ilvl w:val="0"/>
          <w:numId w:val="27"/>
        </w:numPr>
        <w:spacing w:line="276" w:lineRule="auto"/>
        <w:ind w:left="851" w:hanging="425"/>
        <w:contextualSpacing w:val="0"/>
        <w:rPr>
          <w:rFonts w:asciiTheme="minorHAnsi" w:hAnsiTheme="minorHAnsi" w:cstheme="minorHAnsi"/>
          <w:sz w:val="24"/>
          <w:szCs w:val="24"/>
        </w:rPr>
      </w:pPr>
      <w:r w:rsidRPr="0034229D">
        <w:rPr>
          <w:rFonts w:asciiTheme="minorHAnsi" w:hAnsiTheme="minorHAnsi" w:cstheme="minorHAnsi"/>
          <w:sz w:val="24"/>
          <w:szCs w:val="24"/>
        </w:rPr>
        <w:t>otrzymanych przez Wykonawcę, zgodnie z przepisami prawa powszechnie obowiązującego, od osoby trzeciej bez obowiązku zachowania poufności;</w:t>
      </w:r>
    </w:p>
    <w:p w14:paraId="6A5F82F5" w14:textId="77777777" w:rsidR="00767485" w:rsidRPr="0034229D" w:rsidRDefault="00767485" w:rsidP="00AE6A47">
      <w:pPr>
        <w:pStyle w:val="Akapitzlist"/>
        <w:numPr>
          <w:ilvl w:val="0"/>
          <w:numId w:val="27"/>
        </w:numPr>
        <w:spacing w:line="276" w:lineRule="auto"/>
        <w:ind w:left="851" w:hanging="425"/>
        <w:contextualSpacing w:val="0"/>
        <w:rPr>
          <w:rFonts w:asciiTheme="minorHAnsi" w:hAnsiTheme="minorHAnsi" w:cstheme="minorHAnsi"/>
          <w:sz w:val="24"/>
          <w:szCs w:val="24"/>
        </w:rPr>
      </w:pPr>
      <w:r w:rsidRPr="0034229D">
        <w:rPr>
          <w:rFonts w:asciiTheme="minorHAnsi" w:hAnsiTheme="minorHAnsi" w:cstheme="minorHAnsi"/>
          <w:sz w:val="24"/>
          <w:szCs w:val="24"/>
        </w:rPr>
        <w:t>które w momencie ich przekazania przez Zamawiającego były już znane Wykonawcy bez obowiązku zachowania poufności;</w:t>
      </w:r>
    </w:p>
    <w:p w14:paraId="6D2FE597" w14:textId="77777777" w:rsidR="00767485" w:rsidRPr="0034229D" w:rsidRDefault="00767485" w:rsidP="00AE6A47">
      <w:pPr>
        <w:pStyle w:val="Akapitzlist"/>
        <w:numPr>
          <w:ilvl w:val="0"/>
          <w:numId w:val="27"/>
        </w:numPr>
        <w:spacing w:line="276" w:lineRule="auto"/>
        <w:ind w:left="851" w:hanging="425"/>
        <w:contextualSpacing w:val="0"/>
        <w:rPr>
          <w:rFonts w:asciiTheme="minorHAnsi" w:hAnsiTheme="minorHAnsi" w:cstheme="minorHAnsi"/>
          <w:sz w:val="24"/>
          <w:szCs w:val="24"/>
        </w:rPr>
      </w:pPr>
      <w:r w:rsidRPr="0034229D">
        <w:rPr>
          <w:rFonts w:asciiTheme="minorHAnsi" w:hAnsiTheme="minorHAnsi" w:cstheme="minorHAnsi"/>
          <w:sz w:val="24"/>
          <w:szCs w:val="24"/>
        </w:rPr>
        <w:t>w stosunku do których Wykonawca uzyskał pisemną zgodę Zamawiającego na ich ujawnienie.</w:t>
      </w:r>
    </w:p>
    <w:p w14:paraId="6187C3F8" w14:textId="77777777"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3075F383" w14:textId="77777777"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Wykonawca zobowiązuje się do:</w:t>
      </w:r>
    </w:p>
    <w:p w14:paraId="380BAA14" w14:textId="77777777" w:rsidR="00767485" w:rsidRPr="0034229D" w:rsidRDefault="00767485" w:rsidP="00AE6A47">
      <w:pPr>
        <w:pStyle w:val="Akapitzlist"/>
        <w:numPr>
          <w:ilvl w:val="0"/>
          <w:numId w:val="28"/>
        </w:numPr>
        <w:spacing w:line="276" w:lineRule="auto"/>
        <w:contextualSpacing w:val="0"/>
        <w:rPr>
          <w:rFonts w:asciiTheme="minorHAnsi" w:hAnsiTheme="minorHAnsi" w:cstheme="minorHAnsi"/>
          <w:sz w:val="24"/>
          <w:szCs w:val="24"/>
        </w:rPr>
      </w:pPr>
      <w:r w:rsidRPr="0034229D">
        <w:rPr>
          <w:rFonts w:asciiTheme="minorHAnsi" w:hAnsiTheme="minorHAnsi" w:cstheme="minorHAnsi"/>
          <w:sz w:val="24"/>
          <w:szCs w:val="24"/>
        </w:rPr>
        <w:t>dołożenia właściwych starań w celu zabezpieczenia Informacji Poufnych przed ich utratą, zniekształceniem oraz dostępem nieupoważnionych osób trzecich;</w:t>
      </w:r>
    </w:p>
    <w:p w14:paraId="328891AA" w14:textId="706682A4" w:rsidR="00767485" w:rsidRPr="0034229D" w:rsidRDefault="00767485" w:rsidP="00AE6A47">
      <w:pPr>
        <w:pStyle w:val="Akapitzlist"/>
        <w:numPr>
          <w:ilvl w:val="0"/>
          <w:numId w:val="28"/>
        </w:numPr>
        <w:spacing w:line="276" w:lineRule="auto"/>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niewykorzystywania Informacji Poufnych w celach innych niż wykonanie </w:t>
      </w:r>
      <w:r w:rsidR="001757CD">
        <w:rPr>
          <w:rFonts w:asciiTheme="minorHAnsi" w:hAnsiTheme="minorHAnsi" w:cstheme="minorHAnsi"/>
          <w:sz w:val="24"/>
          <w:szCs w:val="24"/>
        </w:rPr>
        <w:t>U</w:t>
      </w:r>
      <w:r w:rsidRPr="0034229D">
        <w:rPr>
          <w:rFonts w:asciiTheme="minorHAnsi" w:hAnsiTheme="minorHAnsi" w:cstheme="minorHAnsi"/>
          <w:sz w:val="24"/>
          <w:szCs w:val="24"/>
        </w:rPr>
        <w:t>mowy.</w:t>
      </w:r>
    </w:p>
    <w:p w14:paraId="3C48FCC7" w14:textId="39CAC6E0"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Wykonawca zobowiązuje się do poinformowania każdej z osób, przy pomocy których wykonuje </w:t>
      </w:r>
      <w:r w:rsidR="001757CD">
        <w:rPr>
          <w:rFonts w:asciiTheme="minorHAnsi" w:hAnsiTheme="minorHAnsi" w:cstheme="minorHAnsi"/>
          <w:sz w:val="24"/>
          <w:szCs w:val="24"/>
        </w:rPr>
        <w:t>U</w:t>
      </w:r>
      <w:r w:rsidRPr="0034229D">
        <w:rPr>
          <w:rFonts w:asciiTheme="minorHAnsi" w:hAnsiTheme="minorHAnsi" w:cstheme="minorHAnsi"/>
          <w:sz w:val="24"/>
          <w:szCs w:val="24"/>
        </w:rPr>
        <w:t>mowę i które będą miały dostęp do Informacji Poufnych, o wynikających z</w:t>
      </w:r>
      <w:r w:rsidR="000A172B">
        <w:rPr>
          <w:rFonts w:asciiTheme="minorHAnsi" w:hAnsiTheme="minorHAnsi" w:cstheme="minorHAnsi"/>
          <w:sz w:val="24"/>
          <w:szCs w:val="24"/>
        </w:rPr>
        <w:t> </w:t>
      </w:r>
      <w:r w:rsidR="001757CD">
        <w:rPr>
          <w:rFonts w:asciiTheme="minorHAnsi" w:hAnsiTheme="minorHAnsi" w:cstheme="minorHAnsi"/>
          <w:sz w:val="24"/>
          <w:szCs w:val="24"/>
        </w:rPr>
        <w:t>U</w:t>
      </w:r>
      <w:r w:rsidRPr="0034229D">
        <w:rPr>
          <w:rFonts w:asciiTheme="minorHAnsi" w:hAnsiTheme="minorHAnsi" w:cstheme="minorHAnsi"/>
          <w:sz w:val="24"/>
          <w:szCs w:val="24"/>
        </w:rPr>
        <w:t>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571625D9" w14:textId="77777777"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W przypadku utraty lub zniekształcenia Informacji Poufnych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07B6E195" w14:textId="0841E339"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Po wykonaniu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oraz w przypadku rozwiązania </w:t>
      </w:r>
      <w:r w:rsidR="001757CD">
        <w:rPr>
          <w:rFonts w:asciiTheme="minorHAnsi" w:hAnsiTheme="minorHAnsi" w:cstheme="minorHAnsi"/>
          <w:sz w:val="24"/>
          <w:szCs w:val="24"/>
        </w:rPr>
        <w:t>U</w:t>
      </w:r>
      <w:r w:rsidRPr="0034229D">
        <w:rPr>
          <w:rFonts w:asciiTheme="minorHAnsi" w:hAnsiTheme="minorHAnsi" w:cstheme="minorHAnsi"/>
          <w:sz w:val="24"/>
          <w:szCs w:val="24"/>
        </w:rPr>
        <w:t>mowy przez którąkolwiek ze Stron lub odstąpienia od niej,</w:t>
      </w:r>
      <w:r w:rsidRPr="0034229D" w:rsidDel="001007C6">
        <w:rPr>
          <w:rFonts w:asciiTheme="minorHAnsi" w:hAnsiTheme="minorHAnsi" w:cstheme="minorHAnsi"/>
          <w:sz w:val="24"/>
          <w:szCs w:val="24"/>
        </w:rPr>
        <w:t xml:space="preserve"> </w:t>
      </w:r>
      <w:r w:rsidRPr="0034229D">
        <w:rPr>
          <w:rFonts w:asciiTheme="minorHAnsi" w:hAnsiTheme="minorHAnsi" w:cstheme="minorHAnsi"/>
          <w:sz w:val="24"/>
          <w:szCs w:val="24"/>
        </w:rPr>
        <w:t xml:space="preserve">Wykonawca bezzwłocznie zwróci Zamawiającemu lub komisyjnie </w:t>
      </w:r>
      <w:r w:rsidRPr="0034229D">
        <w:rPr>
          <w:rFonts w:asciiTheme="minorHAnsi" w:hAnsiTheme="minorHAnsi" w:cstheme="minorHAnsi"/>
          <w:sz w:val="24"/>
          <w:szCs w:val="24"/>
        </w:rPr>
        <w:lastRenderedPageBreak/>
        <w:t>zniszczy wszelkie Informacje Poufne</w:t>
      </w:r>
      <w:r w:rsidR="005D283D" w:rsidRPr="0034229D">
        <w:rPr>
          <w:rFonts w:asciiTheme="minorHAnsi" w:hAnsiTheme="minorHAnsi" w:cstheme="minorHAnsi"/>
          <w:sz w:val="24"/>
          <w:szCs w:val="24"/>
        </w:rPr>
        <w:t>, za wyjątkiem informacji bezpośrednio związanych z</w:t>
      </w:r>
      <w:r w:rsidR="000A172B">
        <w:rPr>
          <w:rFonts w:asciiTheme="minorHAnsi" w:hAnsiTheme="minorHAnsi" w:cstheme="minorHAnsi"/>
          <w:sz w:val="24"/>
          <w:szCs w:val="24"/>
        </w:rPr>
        <w:t> </w:t>
      </w:r>
      <w:r w:rsidR="005D283D" w:rsidRPr="0034229D">
        <w:rPr>
          <w:rFonts w:asciiTheme="minorHAnsi" w:hAnsiTheme="minorHAnsi" w:cstheme="minorHAnsi"/>
          <w:sz w:val="24"/>
          <w:szCs w:val="24"/>
        </w:rPr>
        <w:t>utrwalonymi wynikami prac, które Wykonawca zachowa dla celów dokumentacyjnych zgodnie z uprawnieniem wskazanym w §</w:t>
      </w:r>
      <w:r w:rsidR="000A172B">
        <w:rPr>
          <w:rFonts w:asciiTheme="minorHAnsi" w:hAnsiTheme="minorHAnsi" w:cstheme="minorHAnsi"/>
          <w:sz w:val="24"/>
          <w:szCs w:val="24"/>
        </w:rPr>
        <w:t xml:space="preserve"> </w:t>
      </w:r>
      <w:r w:rsidR="00EA0D0C">
        <w:rPr>
          <w:rFonts w:asciiTheme="minorHAnsi" w:hAnsiTheme="minorHAnsi" w:cstheme="minorHAnsi"/>
          <w:sz w:val="24"/>
          <w:szCs w:val="24"/>
        </w:rPr>
        <w:t>4</w:t>
      </w:r>
      <w:r w:rsidR="005D283D" w:rsidRPr="0034229D">
        <w:rPr>
          <w:rFonts w:asciiTheme="minorHAnsi" w:hAnsiTheme="minorHAnsi" w:cstheme="minorHAnsi"/>
          <w:sz w:val="24"/>
          <w:szCs w:val="24"/>
        </w:rPr>
        <w:t xml:space="preserve"> ust. 6 </w:t>
      </w:r>
      <w:r w:rsidR="001757CD">
        <w:rPr>
          <w:rFonts w:asciiTheme="minorHAnsi" w:hAnsiTheme="minorHAnsi" w:cstheme="minorHAnsi"/>
          <w:sz w:val="24"/>
          <w:szCs w:val="24"/>
        </w:rPr>
        <w:t>U</w:t>
      </w:r>
      <w:r w:rsidR="005D283D" w:rsidRPr="0034229D">
        <w:rPr>
          <w:rFonts w:asciiTheme="minorHAnsi" w:hAnsiTheme="minorHAnsi" w:cstheme="minorHAnsi"/>
          <w:sz w:val="24"/>
          <w:szCs w:val="24"/>
        </w:rPr>
        <w:t>mowy</w:t>
      </w:r>
      <w:r w:rsidRPr="0034229D">
        <w:rPr>
          <w:rFonts w:asciiTheme="minorHAnsi" w:hAnsiTheme="minorHAnsi" w:cstheme="minorHAnsi"/>
          <w:sz w:val="24"/>
          <w:szCs w:val="24"/>
        </w:rPr>
        <w:t>.</w:t>
      </w:r>
    </w:p>
    <w:p w14:paraId="0DF8CC40" w14:textId="0B148AD3"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Ustanowione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mową zasady zachowania poufności Informacji Poufnych, jak również przewidziane w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mowie kary umowne z tytułu naruszenia zasad zachowania poufności Informacji Poufnych, obowiązują zarówno podczas wykonania </w:t>
      </w:r>
      <w:r w:rsidR="001757CD">
        <w:rPr>
          <w:rFonts w:asciiTheme="minorHAnsi" w:hAnsiTheme="minorHAnsi" w:cstheme="minorHAnsi"/>
          <w:sz w:val="24"/>
          <w:szCs w:val="24"/>
        </w:rPr>
        <w:t>U</w:t>
      </w:r>
      <w:r w:rsidRPr="0034229D">
        <w:rPr>
          <w:rFonts w:asciiTheme="minorHAnsi" w:hAnsiTheme="minorHAnsi" w:cstheme="minorHAnsi"/>
          <w:sz w:val="24"/>
          <w:szCs w:val="24"/>
        </w:rPr>
        <w:t>mowy, jak i po jej wygaśnięciu do momentu utraty przez te informacje charakteru Informacji Poufnych.</w:t>
      </w:r>
    </w:p>
    <w:p w14:paraId="1CC072CB" w14:textId="0067FC3E" w:rsidR="00A175A0"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W przypadku skierowania roszczeń wobec Zamawiającego przez podmiot trzeci w</w:t>
      </w:r>
      <w:r w:rsidR="000A172B">
        <w:rPr>
          <w:rFonts w:asciiTheme="minorHAnsi" w:hAnsiTheme="minorHAnsi" w:cstheme="minorHAnsi"/>
          <w:sz w:val="24"/>
          <w:szCs w:val="24"/>
        </w:rPr>
        <w:t> </w:t>
      </w:r>
      <w:r w:rsidRPr="0034229D">
        <w:rPr>
          <w:rFonts w:asciiTheme="minorHAnsi" w:hAnsiTheme="minorHAnsi" w:cstheme="minorHAnsi"/>
          <w:sz w:val="24"/>
          <w:szCs w:val="24"/>
        </w:rPr>
        <w:t>związku z ujawnieniem przez Wykonawcę danych, o których mowa w niniejszym paragrafie, Wykonawca zobowiązuje się do wstąpienia w miejsce Zamawiającego w</w:t>
      </w:r>
      <w:r w:rsidR="000A172B">
        <w:rPr>
          <w:rFonts w:asciiTheme="minorHAnsi" w:hAnsiTheme="minorHAnsi" w:cstheme="minorHAnsi"/>
          <w:sz w:val="24"/>
          <w:szCs w:val="24"/>
        </w:rPr>
        <w:t> </w:t>
      </w:r>
      <w:r w:rsidRPr="0034229D">
        <w:rPr>
          <w:rFonts w:asciiTheme="minorHAnsi" w:hAnsiTheme="minorHAnsi" w:cstheme="minorHAnsi"/>
          <w:sz w:val="24"/>
          <w:szCs w:val="24"/>
        </w:rPr>
        <w:t>toczący się spór oraz pokrycia wszelkich roszczeń z tego tytułu, kierowanych wobec Zamawiającego</w:t>
      </w:r>
      <w:r w:rsidR="005D283D" w:rsidRPr="0034229D">
        <w:rPr>
          <w:rFonts w:asciiTheme="minorHAnsi" w:hAnsiTheme="minorHAnsi" w:cstheme="minorHAnsi"/>
          <w:sz w:val="24"/>
          <w:szCs w:val="24"/>
        </w:rPr>
        <w:t xml:space="preserve"> (zasądzonych prawomocnym wyrokiem sądu lub ustalonych ugodą sądową)</w:t>
      </w:r>
      <w:r w:rsidRPr="0034229D">
        <w:rPr>
          <w:rFonts w:asciiTheme="minorHAnsi" w:hAnsiTheme="minorHAnsi" w:cstheme="minorHAnsi"/>
          <w:sz w:val="24"/>
          <w:szCs w:val="24"/>
        </w:rPr>
        <w:t>. Wykonawca na zasadzie ryzyka jest w równym stopniu odpowiedzialny, jeśli ujawnienie danych nastąpi na skutek działania podmiotów lub osób trzecich, które uzyskały dostęp do tych danych w wyniku działania lub zaniechania Wykonawcy.</w:t>
      </w:r>
    </w:p>
    <w:p w14:paraId="32BE44ED" w14:textId="77777777" w:rsidR="00BD255C" w:rsidRDefault="00BD255C" w:rsidP="00BD255C">
      <w:pPr>
        <w:spacing w:line="360" w:lineRule="auto"/>
        <w:jc w:val="center"/>
        <w:rPr>
          <w:rFonts w:asciiTheme="minorHAnsi" w:hAnsiTheme="minorHAnsi" w:cstheme="minorHAnsi"/>
          <w:b/>
          <w:sz w:val="24"/>
          <w:szCs w:val="24"/>
        </w:rPr>
      </w:pPr>
    </w:p>
    <w:p w14:paraId="5E95A4ED" w14:textId="54373DA4" w:rsidR="00C07E16" w:rsidRPr="00AE6A47" w:rsidRDefault="00C07E16"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 xml:space="preserve">§ </w:t>
      </w:r>
      <w:r w:rsidR="00A54FD3">
        <w:rPr>
          <w:rFonts w:ascii="Calibri" w:hAnsi="Calibri" w:cs="Calibri"/>
          <w:b/>
          <w:sz w:val="24"/>
          <w:szCs w:val="24"/>
          <w:lang w:eastAsia="zh-CN"/>
        </w:rPr>
        <w:t>9</w:t>
      </w:r>
    </w:p>
    <w:p w14:paraId="2DE50365" w14:textId="2474344E" w:rsidR="00557D38" w:rsidRPr="00AE6A47" w:rsidRDefault="00557D38"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 xml:space="preserve">Kontrola realizacji przedmiotu </w:t>
      </w:r>
      <w:r w:rsidR="00837A16">
        <w:rPr>
          <w:rFonts w:ascii="Calibri" w:hAnsi="Calibri" w:cs="Calibri"/>
          <w:b/>
          <w:sz w:val="24"/>
          <w:szCs w:val="24"/>
          <w:lang w:eastAsia="zh-CN"/>
        </w:rPr>
        <w:t>U</w:t>
      </w:r>
      <w:r w:rsidRPr="00AE6A47">
        <w:rPr>
          <w:rFonts w:ascii="Calibri" w:hAnsi="Calibri" w:cs="Calibri"/>
          <w:b/>
          <w:sz w:val="24"/>
          <w:szCs w:val="24"/>
          <w:lang w:eastAsia="zh-CN"/>
        </w:rPr>
        <w:t>mowy</w:t>
      </w:r>
    </w:p>
    <w:p w14:paraId="45C017BA" w14:textId="4B2C1C43" w:rsidR="003101F8" w:rsidRPr="0034229D" w:rsidRDefault="003101F8" w:rsidP="00AE6A47">
      <w:pPr>
        <w:pStyle w:val="Akapitzlist"/>
        <w:numPr>
          <w:ilvl w:val="6"/>
          <w:numId w:val="18"/>
        </w:numPr>
        <w:tabs>
          <w:tab w:val="clear" w:pos="5040"/>
          <w:tab w:val="num" w:pos="468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 xml:space="preserve">Wykonawca zobowiązuje się poddać kontroli prowadzonej przez Zamawiającego, a także wskazanego przez Zamawiającego audytora oraz inne uprawnione podmioty, w zakresie prawidłowości wykonywania niniejszej </w:t>
      </w:r>
      <w:r w:rsidR="00837A16">
        <w:rPr>
          <w:rFonts w:asciiTheme="minorHAnsi" w:hAnsiTheme="minorHAnsi" w:cstheme="minorHAnsi"/>
          <w:sz w:val="24"/>
          <w:szCs w:val="24"/>
        </w:rPr>
        <w:t>U</w:t>
      </w:r>
      <w:r w:rsidRPr="0034229D">
        <w:rPr>
          <w:rFonts w:asciiTheme="minorHAnsi" w:hAnsiTheme="minorHAnsi" w:cstheme="minorHAnsi"/>
          <w:sz w:val="24"/>
          <w:szCs w:val="24"/>
        </w:rPr>
        <w:t>mowy.</w:t>
      </w:r>
    </w:p>
    <w:p w14:paraId="755B12D5" w14:textId="29070CC2" w:rsidR="003101F8" w:rsidRPr="0034229D" w:rsidRDefault="003101F8" w:rsidP="00AE6A47">
      <w:pPr>
        <w:pStyle w:val="Akapitzlist"/>
        <w:numPr>
          <w:ilvl w:val="6"/>
          <w:numId w:val="18"/>
        </w:numPr>
        <w:tabs>
          <w:tab w:val="clear" w:pos="5040"/>
          <w:tab w:val="num" w:pos="468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 xml:space="preserve">Wykonawca zapewni Zamawiającemu, a także wskazanemu przez Zamawiającego audytorowi oraz innym uprawnionym podmiotom pełny wgląd we wszystkie dokumenty związane z wykonywaniem </w:t>
      </w:r>
      <w:r w:rsidR="00837A16">
        <w:rPr>
          <w:rFonts w:asciiTheme="minorHAnsi" w:hAnsiTheme="minorHAnsi" w:cstheme="minorHAnsi"/>
          <w:sz w:val="24"/>
          <w:szCs w:val="24"/>
        </w:rPr>
        <w:t>U</w:t>
      </w:r>
      <w:r w:rsidRPr="0034229D">
        <w:rPr>
          <w:rFonts w:asciiTheme="minorHAnsi" w:hAnsiTheme="minorHAnsi" w:cstheme="minorHAnsi"/>
          <w:sz w:val="24"/>
          <w:szCs w:val="24"/>
        </w:rPr>
        <w:t>m</w:t>
      </w:r>
      <w:r w:rsidR="00C9319D" w:rsidRPr="0034229D">
        <w:rPr>
          <w:rFonts w:asciiTheme="minorHAnsi" w:hAnsiTheme="minorHAnsi" w:cstheme="minorHAnsi"/>
          <w:sz w:val="24"/>
          <w:szCs w:val="24"/>
        </w:rPr>
        <w:t xml:space="preserve">owy, w tym dokumenty finansowe </w:t>
      </w:r>
      <w:r w:rsidRPr="0034229D">
        <w:rPr>
          <w:rFonts w:asciiTheme="minorHAnsi" w:hAnsiTheme="minorHAnsi" w:cstheme="minorHAnsi"/>
          <w:sz w:val="24"/>
          <w:szCs w:val="24"/>
        </w:rPr>
        <w:t xml:space="preserve">oraz pozostałe dokumenty związane z wykonywaniem </w:t>
      </w:r>
      <w:r w:rsidR="00837A16">
        <w:rPr>
          <w:rFonts w:asciiTheme="minorHAnsi" w:hAnsiTheme="minorHAnsi" w:cstheme="minorHAnsi"/>
          <w:sz w:val="24"/>
          <w:szCs w:val="24"/>
        </w:rPr>
        <w:t>U</w:t>
      </w:r>
      <w:r w:rsidRPr="0034229D">
        <w:rPr>
          <w:rFonts w:asciiTheme="minorHAnsi" w:hAnsiTheme="minorHAnsi" w:cstheme="minorHAnsi"/>
          <w:sz w:val="24"/>
          <w:szCs w:val="24"/>
        </w:rPr>
        <w:t>mowy.</w:t>
      </w:r>
    </w:p>
    <w:p w14:paraId="41EE7488" w14:textId="6B805A8E" w:rsidR="003101F8" w:rsidRPr="0034229D" w:rsidRDefault="003101F8" w:rsidP="00AE6A47">
      <w:pPr>
        <w:pStyle w:val="Akapitzlist"/>
        <w:numPr>
          <w:ilvl w:val="6"/>
          <w:numId w:val="18"/>
        </w:numPr>
        <w:tabs>
          <w:tab w:val="clear" w:pos="5040"/>
          <w:tab w:val="num" w:pos="468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Prawo kontroli przysługuje Zamawiającemu, a także wskazanemu przez Zamawiającego audytorowi oraz innym uprawnionym podmiotom zarówno w siedzibie Wykonawcy jak i</w:t>
      </w:r>
      <w:r w:rsidR="000A172B">
        <w:rPr>
          <w:rFonts w:asciiTheme="minorHAnsi" w:hAnsiTheme="minorHAnsi" w:cstheme="minorHAnsi"/>
          <w:sz w:val="24"/>
          <w:szCs w:val="24"/>
        </w:rPr>
        <w:t> </w:t>
      </w:r>
      <w:r w:rsidRPr="0034229D">
        <w:rPr>
          <w:rFonts w:asciiTheme="minorHAnsi" w:hAnsiTheme="minorHAnsi" w:cstheme="minorHAnsi"/>
          <w:sz w:val="24"/>
          <w:szCs w:val="24"/>
        </w:rPr>
        <w:t xml:space="preserve">w miejscu wykonywania </w:t>
      </w:r>
      <w:r w:rsidR="00837A16">
        <w:rPr>
          <w:rFonts w:asciiTheme="minorHAnsi" w:hAnsiTheme="minorHAnsi" w:cstheme="minorHAnsi"/>
          <w:sz w:val="24"/>
          <w:szCs w:val="24"/>
        </w:rPr>
        <w:t>U</w:t>
      </w:r>
      <w:r w:rsidRPr="0034229D">
        <w:rPr>
          <w:rFonts w:asciiTheme="minorHAnsi" w:hAnsiTheme="minorHAnsi" w:cstheme="minorHAnsi"/>
          <w:sz w:val="24"/>
          <w:szCs w:val="24"/>
        </w:rPr>
        <w:t xml:space="preserve">mowy lub innym miejscu związanym z wykonywaniem </w:t>
      </w:r>
      <w:r w:rsidR="00837A16">
        <w:rPr>
          <w:rFonts w:asciiTheme="minorHAnsi" w:hAnsiTheme="minorHAnsi" w:cstheme="minorHAnsi"/>
          <w:sz w:val="24"/>
          <w:szCs w:val="24"/>
        </w:rPr>
        <w:t>U</w:t>
      </w:r>
      <w:r w:rsidRPr="0034229D">
        <w:rPr>
          <w:rFonts w:asciiTheme="minorHAnsi" w:hAnsiTheme="minorHAnsi" w:cstheme="minorHAnsi"/>
          <w:sz w:val="24"/>
          <w:szCs w:val="24"/>
        </w:rPr>
        <w:t xml:space="preserve">mowy, w dowolnym terminie do 31 grudnia 2028 r. </w:t>
      </w:r>
    </w:p>
    <w:p w14:paraId="73F968AF" w14:textId="66449AD6" w:rsidR="003101F8" w:rsidRPr="0034229D" w:rsidRDefault="003101F8" w:rsidP="00AE6A47">
      <w:pPr>
        <w:pStyle w:val="Akapitzlist"/>
        <w:numPr>
          <w:ilvl w:val="6"/>
          <w:numId w:val="18"/>
        </w:numPr>
        <w:tabs>
          <w:tab w:val="clear" w:pos="5040"/>
          <w:tab w:val="num" w:pos="468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 xml:space="preserve">Na żądanie Zamawiającego, a także wskazanego przez Zamawiającego audytora lub innego uprawnionego podmiotu, Wykonawca zobowiązuje się do udzielenia bezzwłocznie pełnej informacji o zamówieniu do 31 grudnia 2028 r. </w:t>
      </w:r>
      <w:r w:rsidR="00472F37">
        <w:rPr>
          <w:rFonts w:asciiTheme="minorHAnsi" w:hAnsiTheme="minorHAnsi" w:cstheme="minorHAnsi"/>
          <w:sz w:val="24"/>
          <w:szCs w:val="24"/>
        </w:rPr>
        <w:t>W</w:t>
      </w:r>
      <w:r w:rsidRPr="0034229D">
        <w:rPr>
          <w:rFonts w:asciiTheme="minorHAnsi" w:hAnsiTheme="minorHAnsi" w:cstheme="minorHAnsi"/>
          <w:sz w:val="24"/>
          <w:szCs w:val="24"/>
        </w:rPr>
        <w:t xml:space="preserve"> przypadku konieczności przedłużenia powyższego terminu, Zamawiający lub wskazany przez Zamawiającego audytor lub inny uprawniony podmiot, powiadomi o tym pisemnie Wykonawcę przed upływem tego terminu.</w:t>
      </w:r>
    </w:p>
    <w:p w14:paraId="4231F544" w14:textId="70F4F0E9" w:rsidR="003101F8" w:rsidRPr="0034229D" w:rsidRDefault="002E65C6" w:rsidP="00AE6A47">
      <w:pPr>
        <w:pStyle w:val="Akapitzlist"/>
        <w:numPr>
          <w:ilvl w:val="6"/>
          <w:numId w:val="18"/>
        </w:numPr>
        <w:tabs>
          <w:tab w:val="clear" w:pos="5040"/>
          <w:tab w:val="num" w:pos="468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 xml:space="preserve">W przypadku stwierdzenia przez Zamawiającego lub wskazanego przez Zamawiającego audytora lub inny uprawniony podmiot, że Wykonawca wykonuje </w:t>
      </w:r>
      <w:r w:rsidR="00837A16">
        <w:rPr>
          <w:rFonts w:asciiTheme="minorHAnsi" w:hAnsiTheme="minorHAnsi" w:cstheme="minorHAnsi"/>
          <w:sz w:val="24"/>
          <w:szCs w:val="24"/>
        </w:rPr>
        <w:t>U</w:t>
      </w:r>
      <w:r w:rsidRPr="0034229D">
        <w:rPr>
          <w:rFonts w:asciiTheme="minorHAnsi" w:hAnsiTheme="minorHAnsi" w:cstheme="minorHAnsi"/>
          <w:sz w:val="24"/>
          <w:szCs w:val="24"/>
        </w:rPr>
        <w:t>mowę lub jej część w</w:t>
      </w:r>
      <w:r w:rsidR="000A172B">
        <w:rPr>
          <w:rFonts w:asciiTheme="minorHAnsi" w:hAnsiTheme="minorHAnsi" w:cstheme="minorHAnsi"/>
          <w:sz w:val="24"/>
          <w:szCs w:val="24"/>
        </w:rPr>
        <w:t> </w:t>
      </w:r>
      <w:r w:rsidRPr="0034229D">
        <w:rPr>
          <w:rFonts w:asciiTheme="minorHAnsi" w:hAnsiTheme="minorHAnsi" w:cstheme="minorHAnsi"/>
          <w:sz w:val="24"/>
          <w:szCs w:val="24"/>
        </w:rPr>
        <w:t xml:space="preserve">sposób sprzeczny z </w:t>
      </w:r>
      <w:r w:rsidR="00837A16">
        <w:rPr>
          <w:rFonts w:asciiTheme="minorHAnsi" w:hAnsiTheme="minorHAnsi" w:cstheme="minorHAnsi"/>
          <w:sz w:val="24"/>
          <w:szCs w:val="24"/>
        </w:rPr>
        <w:t>U</w:t>
      </w:r>
      <w:r w:rsidRPr="0034229D">
        <w:rPr>
          <w:rFonts w:asciiTheme="minorHAnsi" w:hAnsiTheme="minorHAnsi" w:cstheme="minorHAnsi"/>
          <w:sz w:val="24"/>
          <w:szCs w:val="24"/>
        </w:rPr>
        <w:t xml:space="preserve">mową lub w realizowanych pracach nie stosuje się do zapisów </w:t>
      </w:r>
      <w:r w:rsidR="00837A16">
        <w:rPr>
          <w:rFonts w:asciiTheme="minorHAnsi" w:hAnsiTheme="minorHAnsi" w:cstheme="minorHAnsi"/>
          <w:sz w:val="24"/>
          <w:szCs w:val="24"/>
        </w:rPr>
        <w:t>U</w:t>
      </w:r>
      <w:r w:rsidRPr="0034229D">
        <w:rPr>
          <w:rFonts w:asciiTheme="minorHAnsi" w:hAnsiTheme="minorHAnsi" w:cstheme="minorHAnsi"/>
          <w:sz w:val="24"/>
          <w:szCs w:val="24"/>
        </w:rPr>
        <w:t xml:space="preserve">mowy, Zamawiający wezwie Wykonawcę do zmiany sposobu wykonania </w:t>
      </w:r>
      <w:r w:rsidR="00837A16">
        <w:rPr>
          <w:rFonts w:asciiTheme="minorHAnsi" w:hAnsiTheme="minorHAnsi" w:cstheme="minorHAnsi"/>
          <w:sz w:val="24"/>
          <w:szCs w:val="24"/>
        </w:rPr>
        <w:t>U</w:t>
      </w:r>
      <w:r w:rsidRPr="0034229D">
        <w:rPr>
          <w:rFonts w:asciiTheme="minorHAnsi" w:hAnsiTheme="minorHAnsi" w:cstheme="minorHAnsi"/>
          <w:sz w:val="24"/>
          <w:szCs w:val="24"/>
        </w:rPr>
        <w:t>mowy i</w:t>
      </w:r>
      <w:r w:rsidR="000A172B">
        <w:rPr>
          <w:rFonts w:asciiTheme="minorHAnsi" w:hAnsiTheme="minorHAnsi" w:cstheme="minorHAnsi"/>
          <w:sz w:val="24"/>
          <w:szCs w:val="24"/>
        </w:rPr>
        <w:t> </w:t>
      </w:r>
      <w:r w:rsidRPr="0034229D">
        <w:rPr>
          <w:rFonts w:asciiTheme="minorHAnsi" w:hAnsiTheme="minorHAnsi" w:cstheme="minorHAnsi"/>
          <w:sz w:val="24"/>
          <w:szCs w:val="24"/>
        </w:rPr>
        <w:t xml:space="preserve">usunięcia uchybień lub złożenia wyjaśnień w terminie określonym w wezwaniu pod rygorem odstąpienia od </w:t>
      </w:r>
      <w:r w:rsidR="00837A16">
        <w:rPr>
          <w:rFonts w:asciiTheme="minorHAnsi" w:hAnsiTheme="minorHAnsi" w:cstheme="minorHAnsi"/>
          <w:sz w:val="24"/>
          <w:szCs w:val="24"/>
        </w:rPr>
        <w:t>U</w:t>
      </w:r>
      <w:r w:rsidRPr="0034229D">
        <w:rPr>
          <w:rFonts w:asciiTheme="minorHAnsi" w:hAnsiTheme="minorHAnsi" w:cstheme="minorHAnsi"/>
          <w:sz w:val="24"/>
          <w:szCs w:val="24"/>
        </w:rPr>
        <w:t xml:space="preserve">mowy. Obowiązku wezwania do usunięcia uchybień nie stosuje </w:t>
      </w:r>
      <w:r w:rsidRPr="0034229D">
        <w:rPr>
          <w:rFonts w:asciiTheme="minorHAnsi" w:hAnsiTheme="minorHAnsi" w:cstheme="minorHAnsi"/>
          <w:sz w:val="24"/>
          <w:szCs w:val="24"/>
        </w:rPr>
        <w:lastRenderedPageBreak/>
        <w:t xml:space="preserve">się w sytuacjach, w których z uwagi na charakter danego uchybienia nie można go usunąć lub wymagane było jego natychmiastowe usunięcie. Wezwanie jest niezależne od wezwania, o którym mowa </w:t>
      </w:r>
      <w:r w:rsidR="0059323D" w:rsidRPr="0034229D">
        <w:rPr>
          <w:rFonts w:asciiTheme="minorHAnsi" w:hAnsiTheme="minorHAnsi" w:cstheme="minorHAnsi"/>
          <w:sz w:val="24"/>
          <w:szCs w:val="24"/>
        </w:rPr>
        <w:t>w §</w:t>
      </w:r>
      <w:r w:rsidR="00A54FD3">
        <w:rPr>
          <w:rFonts w:asciiTheme="minorHAnsi" w:hAnsiTheme="minorHAnsi" w:cstheme="minorHAnsi"/>
          <w:sz w:val="24"/>
          <w:szCs w:val="24"/>
        </w:rPr>
        <w:t xml:space="preserve"> </w:t>
      </w:r>
      <w:r w:rsidR="00FB4B22">
        <w:rPr>
          <w:rFonts w:asciiTheme="minorHAnsi" w:hAnsiTheme="minorHAnsi" w:cstheme="minorHAnsi"/>
          <w:sz w:val="24"/>
          <w:szCs w:val="24"/>
        </w:rPr>
        <w:t>7</w:t>
      </w:r>
      <w:r w:rsidR="0059323D" w:rsidRPr="0034229D">
        <w:rPr>
          <w:rFonts w:asciiTheme="minorHAnsi" w:hAnsiTheme="minorHAnsi" w:cstheme="minorHAnsi"/>
          <w:sz w:val="24"/>
          <w:szCs w:val="24"/>
        </w:rPr>
        <w:t xml:space="preserve"> ust. 1 pkt 3</w:t>
      </w:r>
      <w:r w:rsidRPr="0034229D">
        <w:rPr>
          <w:rFonts w:asciiTheme="minorHAnsi" w:hAnsiTheme="minorHAnsi" w:cstheme="minorHAnsi"/>
          <w:sz w:val="24"/>
          <w:szCs w:val="24"/>
        </w:rPr>
        <w:t xml:space="preserve"> jednakże w zakresie odstąpienia może stanowić podstawę odstąpienia.</w:t>
      </w:r>
    </w:p>
    <w:p w14:paraId="119AF691" w14:textId="02A425CD" w:rsidR="00A175A0" w:rsidRPr="0034229D" w:rsidRDefault="00261542" w:rsidP="00AE6A47">
      <w:pPr>
        <w:pStyle w:val="Akapitzlist"/>
        <w:numPr>
          <w:ilvl w:val="6"/>
          <w:numId w:val="18"/>
        </w:numPr>
        <w:tabs>
          <w:tab w:val="clear" w:pos="5040"/>
          <w:tab w:val="num" w:pos="284"/>
        </w:tabs>
        <w:spacing w:after="240" w:line="276" w:lineRule="auto"/>
        <w:ind w:left="284" w:hanging="284"/>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Kontrole prowadzone na podstawie </w:t>
      </w:r>
      <w:r w:rsidR="00837A16">
        <w:rPr>
          <w:rFonts w:asciiTheme="minorHAnsi" w:hAnsiTheme="minorHAnsi" w:cstheme="minorHAnsi"/>
          <w:sz w:val="24"/>
          <w:szCs w:val="24"/>
        </w:rPr>
        <w:t>U</w:t>
      </w:r>
      <w:r w:rsidRPr="0034229D">
        <w:rPr>
          <w:rFonts w:asciiTheme="minorHAnsi" w:hAnsiTheme="minorHAnsi" w:cstheme="minorHAnsi"/>
          <w:sz w:val="24"/>
          <w:szCs w:val="24"/>
        </w:rPr>
        <w:t>mowy przez Zamawiającego, a także wskazanego przez Zamawiającego audytora,  będą prowadzone z uwzględnieniem prawa Wykonawcy do wykonania własnych obowiązków wynikających z przepisów prawa oraz odrębnych umów, a dotyczących ochrony danych osobowych powierzonych Wykonawcy i</w:t>
      </w:r>
      <w:r w:rsidR="000A172B">
        <w:rPr>
          <w:rFonts w:asciiTheme="minorHAnsi" w:hAnsiTheme="minorHAnsi" w:cstheme="minorHAnsi"/>
          <w:sz w:val="24"/>
          <w:szCs w:val="24"/>
        </w:rPr>
        <w:t> </w:t>
      </w:r>
      <w:r w:rsidRPr="0034229D">
        <w:rPr>
          <w:rFonts w:asciiTheme="minorHAnsi" w:hAnsiTheme="minorHAnsi" w:cstheme="minorHAnsi"/>
          <w:sz w:val="24"/>
          <w:szCs w:val="24"/>
        </w:rPr>
        <w:t>przetwarzanych przez Wykonawcę w ramach jego działalności oraz dotyczących zachowania w poufności danych i informacji dotyczących podmiotów i osób trzecich.</w:t>
      </w:r>
    </w:p>
    <w:p w14:paraId="00F1C962" w14:textId="7FCB0D6E" w:rsidR="00557D38" w:rsidRPr="00AE6A47" w:rsidRDefault="00557D38" w:rsidP="00187115">
      <w:pPr>
        <w:keepNext/>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 1</w:t>
      </w:r>
      <w:r w:rsidR="00A54FD3">
        <w:rPr>
          <w:rFonts w:ascii="Calibri" w:hAnsi="Calibri" w:cs="Calibri"/>
          <w:b/>
          <w:sz w:val="24"/>
          <w:szCs w:val="24"/>
          <w:lang w:eastAsia="zh-CN"/>
        </w:rPr>
        <w:t>0</w:t>
      </w:r>
    </w:p>
    <w:p w14:paraId="56C76AA0" w14:textId="77777777" w:rsidR="00BF4C17" w:rsidRPr="00AE6A47" w:rsidRDefault="00557D38" w:rsidP="00187115">
      <w:pPr>
        <w:keepNext/>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Dokumentacja i ewidencja</w:t>
      </w:r>
    </w:p>
    <w:p w14:paraId="3B52548B" w14:textId="6354CC58" w:rsidR="00BF4C17" w:rsidRPr="0034229D" w:rsidRDefault="003101F8" w:rsidP="00AE6A47">
      <w:pPr>
        <w:pStyle w:val="Akapitzlist"/>
        <w:numPr>
          <w:ilvl w:val="6"/>
          <w:numId w:val="23"/>
        </w:numPr>
        <w:tabs>
          <w:tab w:val="clear" w:pos="2520"/>
          <w:tab w:val="num" w:pos="426"/>
          <w:tab w:val="num" w:pos="216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 xml:space="preserve">Wykonawca zobowiązuje się do prowadzenia wszelkiej dokumentacji, w tym dokumentacji księgowej oraz kadrowej, związanej z wykonywaniem </w:t>
      </w:r>
      <w:r w:rsidR="00837A16">
        <w:rPr>
          <w:rFonts w:asciiTheme="minorHAnsi" w:hAnsiTheme="minorHAnsi" w:cstheme="minorHAnsi"/>
          <w:sz w:val="24"/>
          <w:szCs w:val="24"/>
        </w:rPr>
        <w:t>U</w:t>
      </w:r>
      <w:r w:rsidRPr="0034229D">
        <w:rPr>
          <w:rFonts w:asciiTheme="minorHAnsi" w:hAnsiTheme="minorHAnsi" w:cstheme="minorHAnsi"/>
          <w:sz w:val="24"/>
          <w:szCs w:val="24"/>
        </w:rPr>
        <w:t>mowy.</w:t>
      </w:r>
    </w:p>
    <w:p w14:paraId="60822452" w14:textId="1DE21F78" w:rsidR="00BF4C17" w:rsidRPr="0034229D" w:rsidRDefault="003101F8" w:rsidP="00AE6A47">
      <w:pPr>
        <w:pStyle w:val="Akapitzlist"/>
        <w:numPr>
          <w:ilvl w:val="6"/>
          <w:numId w:val="23"/>
        </w:numPr>
        <w:tabs>
          <w:tab w:val="clear" w:pos="2520"/>
          <w:tab w:val="num" w:pos="426"/>
          <w:tab w:val="num" w:pos="216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 xml:space="preserve">Wykonawca zobowiązuje się do przechowywania w formie papierowej i elektronicznej, dla celów dowodowych, wszelkiej dokumentacji związanej z wykonywaniem </w:t>
      </w:r>
      <w:r w:rsidR="00837A16">
        <w:rPr>
          <w:rFonts w:asciiTheme="minorHAnsi" w:hAnsiTheme="minorHAnsi" w:cstheme="minorHAnsi"/>
          <w:sz w:val="24"/>
          <w:szCs w:val="24"/>
        </w:rPr>
        <w:t>U</w:t>
      </w:r>
      <w:r w:rsidRPr="0034229D">
        <w:rPr>
          <w:rFonts w:asciiTheme="minorHAnsi" w:hAnsiTheme="minorHAnsi" w:cstheme="minorHAnsi"/>
          <w:sz w:val="24"/>
          <w:szCs w:val="24"/>
        </w:rPr>
        <w:t xml:space="preserve">mowy do 31 grudnia 2028 r., z zastrzeżeniem ust. 4. </w:t>
      </w:r>
    </w:p>
    <w:p w14:paraId="7BB85718" w14:textId="6BA0AA59" w:rsidR="003101F8" w:rsidRPr="0034229D" w:rsidRDefault="003101F8" w:rsidP="00AE6A47">
      <w:pPr>
        <w:pStyle w:val="Akapitzlist"/>
        <w:numPr>
          <w:ilvl w:val="6"/>
          <w:numId w:val="23"/>
        </w:numPr>
        <w:tabs>
          <w:tab w:val="clear" w:pos="2520"/>
          <w:tab w:val="num" w:pos="426"/>
          <w:tab w:val="num" w:pos="216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Wykonawca zobowiązuje się informować bezzwłocznie Zamawiającego o miejscu przechowywania dokumentacji określonej w ust.</w:t>
      </w:r>
      <w:r w:rsidR="00472F37">
        <w:rPr>
          <w:rFonts w:asciiTheme="minorHAnsi" w:hAnsiTheme="minorHAnsi" w:cstheme="minorHAnsi"/>
          <w:sz w:val="24"/>
          <w:szCs w:val="24"/>
        </w:rPr>
        <w:t xml:space="preserve"> </w:t>
      </w:r>
      <w:r w:rsidRPr="0034229D">
        <w:rPr>
          <w:rFonts w:asciiTheme="minorHAnsi" w:hAnsiTheme="minorHAnsi" w:cstheme="minorHAnsi"/>
          <w:sz w:val="24"/>
          <w:szCs w:val="24"/>
        </w:rPr>
        <w:t>1.</w:t>
      </w:r>
    </w:p>
    <w:p w14:paraId="69F236D7" w14:textId="77777777" w:rsidR="003101F8" w:rsidRPr="0034229D" w:rsidRDefault="003101F8" w:rsidP="00AE6A47">
      <w:pPr>
        <w:pStyle w:val="Nagwek2"/>
        <w:numPr>
          <w:ilvl w:val="6"/>
          <w:numId w:val="23"/>
        </w:numPr>
        <w:tabs>
          <w:tab w:val="clear" w:pos="2520"/>
          <w:tab w:val="num" w:pos="2160"/>
        </w:tabs>
        <w:spacing w:before="0" w:line="276" w:lineRule="auto"/>
        <w:ind w:left="284" w:hanging="284"/>
        <w:rPr>
          <w:rFonts w:asciiTheme="minorHAnsi" w:hAnsiTheme="minorHAnsi" w:cstheme="minorHAnsi"/>
          <w:color w:val="auto"/>
          <w:sz w:val="24"/>
          <w:szCs w:val="24"/>
        </w:rPr>
      </w:pPr>
      <w:r w:rsidRPr="0034229D">
        <w:rPr>
          <w:rFonts w:asciiTheme="minorHAnsi" w:hAnsiTheme="minorHAnsi" w:cstheme="minorHAnsi"/>
          <w:color w:val="auto"/>
          <w:sz w:val="24"/>
          <w:szCs w:val="24"/>
        </w:rPr>
        <w:t xml:space="preserve">W przypadku konieczności przedłużenia terminu, o którym mowa w ust. 2, Zamawiający powiadomi o tym pisemnie Wykonawcę przed jego upływem. </w:t>
      </w:r>
    </w:p>
    <w:p w14:paraId="0C2ED184" w14:textId="77777777" w:rsidR="003101F8" w:rsidRPr="0034229D" w:rsidRDefault="003101F8" w:rsidP="00AE6A47">
      <w:pPr>
        <w:pStyle w:val="Akapitzlist"/>
        <w:numPr>
          <w:ilvl w:val="6"/>
          <w:numId w:val="23"/>
        </w:numPr>
        <w:tabs>
          <w:tab w:val="clear" w:pos="2520"/>
          <w:tab w:val="num" w:pos="216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Postanowienie, o którym mowa w ust. 4, oznacza konieczność przedłużenia okresu przechowywania dokumentacji do wskazanego w powiadomieniu terminu.</w:t>
      </w:r>
    </w:p>
    <w:p w14:paraId="7B286EA5" w14:textId="0BA50DD4" w:rsidR="00BF4C17" w:rsidRPr="0034229D" w:rsidRDefault="003101F8" w:rsidP="00AE6A47">
      <w:pPr>
        <w:pStyle w:val="Akapitzlist"/>
        <w:numPr>
          <w:ilvl w:val="6"/>
          <w:numId w:val="23"/>
        </w:numPr>
        <w:tabs>
          <w:tab w:val="clear" w:pos="2520"/>
          <w:tab w:val="num" w:pos="2160"/>
        </w:tabs>
        <w:spacing w:after="240" w:line="276" w:lineRule="auto"/>
        <w:ind w:left="284" w:hanging="284"/>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Wykonawcy nie przysługuje dodatkowe wynagrodzenie z tytułu przechowywania dokumentacji związanej z wykonywaniem </w:t>
      </w:r>
      <w:r w:rsidR="00837A16">
        <w:rPr>
          <w:rFonts w:asciiTheme="minorHAnsi" w:hAnsiTheme="minorHAnsi" w:cstheme="minorHAnsi"/>
          <w:sz w:val="24"/>
          <w:szCs w:val="24"/>
        </w:rPr>
        <w:t>U</w:t>
      </w:r>
      <w:r w:rsidRPr="0034229D">
        <w:rPr>
          <w:rFonts w:asciiTheme="minorHAnsi" w:hAnsiTheme="minorHAnsi" w:cstheme="minorHAnsi"/>
          <w:sz w:val="24"/>
          <w:szCs w:val="24"/>
        </w:rPr>
        <w:t>mowy.</w:t>
      </w:r>
    </w:p>
    <w:p w14:paraId="5929AAE6" w14:textId="2BCF3FA8" w:rsidR="00557D38" w:rsidRPr="00AE6A47" w:rsidRDefault="00557D38"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 1</w:t>
      </w:r>
      <w:r w:rsidR="00A54FD3">
        <w:rPr>
          <w:rFonts w:ascii="Calibri" w:hAnsi="Calibri" w:cs="Calibri"/>
          <w:b/>
          <w:sz w:val="24"/>
          <w:szCs w:val="24"/>
          <w:lang w:eastAsia="zh-CN"/>
        </w:rPr>
        <w:t>1</w:t>
      </w:r>
    </w:p>
    <w:p w14:paraId="2E8E163E" w14:textId="77777777" w:rsidR="00557D38" w:rsidRPr="00AE6A47" w:rsidRDefault="00557D38"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Zasady wizualizacji</w:t>
      </w:r>
    </w:p>
    <w:p w14:paraId="1BF81674" w14:textId="445BF68F" w:rsidR="00EB79AF" w:rsidRPr="00FC352C" w:rsidRDefault="00EB79AF" w:rsidP="00AE6A47">
      <w:pPr>
        <w:pStyle w:val="Akapitzlist"/>
        <w:numPr>
          <w:ilvl w:val="6"/>
          <w:numId w:val="15"/>
        </w:numPr>
        <w:tabs>
          <w:tab w:val="clear" w:pos="2520"/>
          <w:tab w:val="num" w:pos="284"/>
        </w:tabs>
        <w:spacing w:line="276" w:lineRule="auto"/>
        <w:ind w:left="284" w:hanging="284"/>
        <w:contextualSpacing w:val="0"/>
        <w:rPr>
          <w:rFonts w:asciiTheme="minorHAnsi" w:hAnsiTheme="minorHAnsi" w:cstheme="minorHAnsi"/>
          <w:sz w:val="24"/>
          <w:szCs w:val="24"/>
        </w:rPr>
      </w:pPr>
      <w:r w:rsidRPr="00FC352C">
        <w:rPr>
          <w:rFonts w:asciiTheme="minorHAnsi" w:hAnsiTheme="minorHAnsi" w:cstheme="minorHAnsi"/>
          <w:sz w:val="24"/>
          <w:szCs w:val="24"/>
        </w:rPr>
        <w:t xml:space="preserve">Wykonawca zobowiązany jest informować, że wykonywanie prac objętych </w:t>
      </w:r>
      <w:r w:rsidR="00837A16">
        <w:rPr>
          <w:rFonts w:asciiTheme="minorHAnsi" w:hAnsiTheme="minorHAnsi" w:cstheme="minorHAnsi"/>
          <w:sz w:val="24"/>
          <w:szCs w:val="24"/>
        </w:rPr>
        <w:t>U</w:t>
      </w:r>
      <w:r w:rsidRPr="00FC352C">
        <w:rPr>
          <w:rFonts w:asciiTheme="minorHAnsi" w:hAnsiTheme="minorHAnsi" w:cstheme="minorHAnsi"/>
          <w:sz w:val="24"/>
          <w:szCs w:val="24"/>
        </w:rPr>
        <w:t>mową jest finansowane z udziałem środków pochodzących z Unii Europejskiej zgodnie z:</w:t>
      </w:r>
    </w:p>
    <w:p w14:paraId="17821006" w14:textId="47DA75A9" w:rsidR="00EB79AF" w:rsidRPr="00FC352C" w:rsidRDefault="00EB79AF" w:rsidP="00AE6A47">
      <w:pPr>
        <w:numPr>
          <w:ilvl w:val="0"/>
          <w:numId w:val="35"/>
        </w:numPr>
        <w:spacing w:line="276" w:lineRule="auto"/>
        <w:ind w:left="851" w:hanging="284"/>
        <w:rPr>
          <w:rFonts w:asciiTheme="minorHAnsi" w:hAnsiTheme="minorHAnsi" w:cstheme="minorHAnsi"/>
          <w:sz w:val="24"/>
          <w:szCs w:val="24"/>
        </w:rPr>
      </w:pPr>
      <w:r w:rsidRPr="00FC352C">
        <w:rPr>
          <w:rFonts w:asciiTheme="minorHAnsi" w:hAnsiTheme="minorHAnsi" w:cstheme="minorHAnsi"/>
          <w:sz w:val="24"/>
          <w:szCs w:val="24"/>
        </w:rPr>
        <w:t>Rozporządzeniem Komisji (WE) ustanawiającym szczegółowe zasady wykonania rozporządzenia Rady (WE) nr 1303/2013 ustanawiającego przepisy ogólne dotyczące m.in. Europejskiego Funduszu Rozwoju Regionalnego, Europejskiego Funduszu Społecznego, Funduszu Spójności, Europejskiego Funduszu Rolnego na rzecz Rozwoju Obszarów Wiejskich oraz Europejskiego Funduszu Morskiego i</w:t>
      </w:r>
      <w:r w:rsidR="000A172B" w:rsidRPr="00FC352C">
        <w:rPr>
          <w:rFonts w:asciiTheme="minorHAnsi" w:hAnsiTheme="minorHAnsi" w:cstheme="minorHAnsi"/>
          <w:sz w:val="24"/>
          <w:szCs w:val="24"/>
        </w:rPr>
        <w:t> </w:t>
      </w:r>
      <w:r w:rsidRPr="00FC352C">
        <w:rPr>
          <w:rFonts w:asciiTheme="minorHAnsi" w:hAnsiTheme="minorHAnsi" w:cstheme="minorHAnsi"/>
          <w:sz w:val="24"/>
          <w:szCs w:val="24"/>
        </w:rPr>
        <w:t>Rybackiego oraz ustanawiające przepisy ogólne dotyczące Europejskiego Funduszu Rozwoju Regionalnego, Europejskiego Funduszu Społecznego, Funduszu Spójności i</w:t>
      </w:r>
      <w:r w:rsidR="000A172B" w:rsidRPr="00FC352C">
        <w:rPr>
          <w:rFonts w:asciiTheme="minorHAnsi" w:hAnsiTheme="minorHAnsi" w:cstheme="minorHAnsi"/>
          <w:sz w:val="24"/>
          <w:szCs w:val="24"/>
        </w:rPr>
        <w:t> </w:t>
      </w:r>
      <w:r w:rsidRPr="00FC352C">
        <w:rPr>
          <w:rFonts w:asciiTheme="minorHAnsi" w:hAnsiTheme="minorHAnsi" w:cstheme="minorHAnsi"/>
          <w:sz w:val="24"/>
          <w:szCs w:val="24"/>
        </w:rPr>
        <w:t>Europejskiego Funduszu Morskiego i Rybackiego oraz uchylającym rozporządzenie Rady (WE) nr 1083/2006 (Dz. U. UE. L.2013.347);</w:t>
      </w:r>
    </w:p>
    <w:p w14:paraId="73AD6C46" w14:textId="77777777" w:rsidR="00EB79AF" w:rsidRPr="00FC352C" w:rsidRDefault="00EB79AF" w:rsidP="0056508F">
      <w:pPr>
        <w:numPr>
          <w:ilvl w:val="0"/>
          <w:numId w:val="35"/>
        </w:numPr>
        <w:spacing w:line="276" w:lineRule="auto"/>
        <w:ind w:left="851" w:hanging="284"/>
        <w:rPr>
          <w:rFonts w:asciiTheme="minorHAnsi" w:hAnsiTheme="minorHAnsi" w:cstheme="minorHAnsi"/>
          <w:sz w:val="24"/>
          <w:szCs w:val="24"/>
        </w:rPr>
      </w:pPr>
      <w:r w:rsidRPr="00FC352C">
        <w:rPr>
          <w:rFonts w:asciiTheme="minorHAnsi" w:hAnsiTheme="minorHAnsi" w:cstheme="minorHAnsi"/>
          <w:sz w:val="24"/>
          <w:szCs w:val="24"/>
        </w:rPr>
        <w:t>Wytyczny</w:t>
      </w:r>
      <w:r w:rsidR="009D047E" w:rsidRPr="00FC352C">
        <w:rPr>
          <w:rFonts w:asciiTheme="minorHAnsi" w:hAnsiTheme="minorHAnsi" w:cstheme="minorHAnsi"/>
          <w:sz w:val="24"/>
          <w:szCs w:val="24"/>
        </w:rPr>
        <w:t>mi</w:t>
      </w:r>
      <w:r w:rsidRPr="00FC352C">
        <w:rPr>
          <w:rFonts w:asciiTheme="minorHAnsi" w:hAnsiTheme="minorHAnsi" w:cstheme="minorHAnsi"/>
          <w:sz w:val="24"/>
          <w:szCs w:val="24"/>
        </w:rPr>
        <w:t xml:space="preserve"> Ministra Infrastruktury i Rozwoju z dnia 30 kwietnia 2015 r. w zakresie informacji i promocji programów operacyjnych polityki spójności na lata 2014-2020;</w:t>
      </w:r>
    </w:p>
    <w:p w14:paraId="5F1FBF2D" w14:textId="235E283F" w:rsidR="00EB79AF" w:rsidRPr="00FC352C" w:rsidRDefault="00EB79AF" w:rsidP="0056508F">
      <w:pPr>
        <w:numPr>
          <w:ilvl w:val="0"/>
          <w:numId w:val="35"/>
        </w:numPr>
        <w:tabs>
          <w:tab w:val="num" w:pos="1560"/>
        </w:tabs>
        <w:autoSpaceDE w:val="0"/>
        <w:autoSpaceDN w:val="0"/>
        <w:adjustRightInd w:val="0"/>
        <w:spacing w:line="276" w:lineRule="auto"/>
        <w:ind w:left="851" w:hanging="284"/>
        <w:rPr>
          <w:rFonts w:asciiTheme="minorHAnsi" w:hAnsiTheme="minorHAnsi" w:cstheme="minorHAnsi"/>
          <w:sz w:val="24"/>
          <w:szCs w:val="24"/>
        </w:rPr>
      </w:pPr>
      <w:r w:rsidRPr="00FC352C">
        <w:rPr>
          <w:rFonts w:asciiTheme="minorHAnsi" w:hAnsiTheme="minorHAnsi" w:cstheme="minorHAnsi"/>
          <w:sz w:val="24"/>
          <w:szCs w:val="24"/>
        </w:rPr>
        <w:lastRenderedPageBreak/>
        <w:t>Podręcznik</w:t>
      </w:r>
      <w:r w:rsidR="009D047E" w:rsidRPr="00FC352C">
        <w:rPr>
          <w:rFonts w:asciiTheme="minorHAnsi" w:hAnsiTheme="minorHAnsi" w:cstheme="minorHAnsi"/>
          <w:sz w:val="24"/>
          <w:szCs w:val="24"/>
        </w:rPr>
        <w:t>iem</w:t>
      </w:r>
      <w:r w:rsidRPr="00FC352C">
        <w:rPr>
          <w:rFonts w:asciiTheme="minorHAnsi" w:hAnsiTheme="minorHAnsi" w:cstheme="minorHAnsi"/>
          <w:sz w:val="24"/>
          <w:szCs w:val="24"/>
        </w:rPr>
        <w:t xml:space="preserve"> wnioskodawcy i beneficjenta programów polityki spójności 2014-2020 w zakresie informacji i promocji z dnia 14 czerwca 2016 r., dostępnym pod adresem </w:t>
      </w:r>
      <w:hyperlink r:id="rId11" w:history="1">
        <w:r w:rsidRPr="00FC352C">
          <w:rPr>
            <w:rStyle w:val="Hipercze"/>
            <w:rFonts w:asciiTheme="minorHAnsi" w:hAnsiTheme="minorHAnsi" w:cstheme="minorHAnsi"/>
            <w:bCs/>
            <w:color w:val="auto"/>
            <w:sz w:val="24"/>
            <w:szCs w:val="24"/>
            <w:lang w:eastAsia="ar-SA"/>
          </w:rPr>
          <w:t>www.funduszeeuropejskie.gov.pl</w:t>
        </w:r>
      </w:hyperlink>
      <w:r w:rsidR="00472F37" w:rsidRPr="00187115">
        <w:rPr>
          <w:rStyle w:val="Hipercze"/>
          <w:rFonts w:asciiTheme="minorHAnsi" w:hAnsiTheme="minorHAnsi" w:cstheme="minorHAnsi"/>
          <w:bCs/>
          <w:color w:val="auto"/>
          <w:sz w:val="24"/>
          <w:szCs w:val="24"/>
          <w:u w:val="none"/>
          <w:lang w:eastAsia="ar-SA"/>
        </w:rPr>
        <w:t>.</w:t>
      </w:r>
    </w:p>
    <w:p w14:paraId="5FF60407" w14:textId="35D29941" w:rsidR="004A2337" w:rsidRPr="00FC352C" w:rsidRDefault="004A2337" w:rsidP="0056508F">
      <w:pPr>
        <w:pStyle w:val="Akapitzlist"/>
        <w:numPr>
          <w:ilvl w:val="6"/>
          <w:numId w:val="15"/>
        </w:numPr>
        <w:tabs>
          <w:tab w:val="clear" w:pos="2520"/>
          <w:tab w:val="num" w:pos="308"/>
          <w:tab w:val="left" w:pos="426"/>
        </w:tabs>
        <w:spacing w:line="276" w:lineRule="auto"/>
        <w:ind w:left="322" w:hanging="322"/>
        <w:contextualSpacing w:val="0"/>
        <w:rPr>
          <w:rFonts w:asciiTheme="minorHAnsi" w:hAnsiTheme="minorHAnsi" w:cstheme="minorHAnsi"/>
          <w:sz w:val="24"/>
          <w:szCs w:val="24"/>
        </w:rPr>
      </w:pPr>
      <w:r w:rsidRPr="00FC352C">
        <w:rPr>
          <w:rFonts w:asciiTheme="minorHAnsi" w:hAnsiTheme="minorHAnsi" w:cstheme="minorHAnsi"/>
          <w:sz w:val="24"/>
          <w:szCs w:val="24"/>
        </w:rPr>
        <w:t>Wykonawca zobowiązany jest do umieszczania logo POIR, UE, PARP oraz informacji o</w:t>
      </w:r>
      <w:r w:rsidR="000A172B" w:rsidRPr="00FC352C">
        <w:rPr>
          <w:rFonts w:asciiTheme="minorHAnsi" w:hAnsiTheme="minorHAnsi" w:cstheme="minorHAnsi"/>
          <w:sz w:val="24"/>
          <w:szCs w:val="24"/>
        </w:rPr>
        <w:t> </w:t>
      </w:r>
      <w:r w:rsidRPr="00FC352C">
        <w:rPr>
          <w:rFonts w:asciiTheme="minorHAnsi" w:hAnsiTheme="minorHAnsi" w:cstheme="minorHAnsi"/>
          <w:sz w:val="24"/>
          <w:szCs w:val="24"/>
        </w:rPr>
        <w:t xml:space="preserve">współfinansowaniu przedmiotu </w:t>
      </w:r>
      <w:r w:rsidR="00837A16">
        <w:rPr>
          <w:rFonts w:asciiTheme="minorHAnsi" w:hAnsiTheme="minorHAnsi" w:cstheme="minorHAnsi"/>
          <w:sz w:val="24"/>
          <w:szCs w:val="24"/>
        </w:rPr>
        <w:t>U</w:t>
      </w:r>
      <w:r w:rsidRPr="00FC352C">
        <w:rPr>
          <w:rFonts w:asciiTheme="minorHAnsi" w:hAnsiTheme="minorHAnsi" w:cstheme="minorHAnsi"/>
          <w:sz w:val="24"/>
          <w:szCs w:val="24"/>
        </w:rPr>
        <w:t xml:space="preserve">mowy z EFRR, w szczególności na materiałach (wynikach wykonanych prac/utworach) dotyczących realizacji przedmiotu </w:t>
      </w:r>
      <w:r w:rsidR="00837A16">
        <w:rPr>
          <w:rFonts w:asciiTheme="minorHAnsi" w:hAnsiTheme="minorHAnsi" w:cstheme="minorHAnsi"/>
          <w:sz w:val="24"/>
          <w:szCs w:val="24"/>
        </w:rPr>
        <w:t>U</w:t>
      </w:r>
      <w:r w:rsidRPr="00FC352C">
        <w:rPr>
          <w:rFonts w:asciiTheme="minorHAnsi" w:hAnsiTheme="minorHAnsi" w:cstheme="minorHAnsi"/>
          <w:sz w:val="24"/>
          <w:szCs w:val="24"/>
        </w:rPr>
        <w:t>mowy oraz na oficjalnej korespondenc</w:t>
      </w:r>
      <w:r w:rsidR="00C545A9" w:rsidRPr="00FC352C">
        <w:rPr>
          <w:rFonts w:asciiTheme="minorHAnsi" w:hAnsiTheme="minorHAnsi" w:cstheme="minorHAnsi"/>
          <w:sz w:val="24"/>
          <w:szCs w:val="24"/>
        </w:rPr>
        <w:t>j</w:t>
      </w:r>
      <w:r w:rsidRPr="00FC352C">
        <w:rPr>
          <w:rFonts w:asciiTheme="minorHAnsi" w:hAnsiTheme="minorHAnsi" w:cstheme="minorHAnsi"/>
          <w:sz w:val="24"/>
          <w:szCs w:val="24"/>
        </w:rPr>
        <w:t xml:space="preserve">i i bezpośrednio związanej z realizacją przedmiotu </w:t>
      </w:r>
      <w:r w:rsidR="00837A16">
        <w:rPr>
          <w:rFonts w:asciiTheme="minorHAnsi" w:hAnsiTheme="minorHAnsi" w:cstheme="minorHAnsi"/>
          <w:sz w:val="24"/>
          <w:szCs w:val="24"/>
        </w:rPr>
        <w:t>U</w:t>
      </w:r>
      <w:r w:rsidRPr="00FC352C">
        <w:rPr>
          <w:rFonts w:asciiTheme="minorHAnsi" w:hAnsiTheme="minorHAnsi" w:cstheme="minorHAnsi"/>
          <w:sz w:val="24"/>
          <w:szCs w:val="24"/>
        </w:rPr>
        <w:t xml:space="preserve">mowy. </w:t>
      </w:r>
    </w:p>
    <w:p w14:paraId="7C0562D8" w14:textId="472BA4BE" w:rsidR="004A2337" w:rsidRPr="00FC352C" w:rsidRDefault="004A2337" w:rsidP="0056508F">
      <w:pPr>
        <w:pStyle w:val="Akapitzlist"/>
        <w:numPr>
          <w:ilvl w:val="6"/>
          <w:numId w:val="15"/>
        </w:numPr>
        <w:tabs>
          <w:tab w:val="clear" w:pos="2520"/>
          <w:tab w:val="num" w:pos="308"/>
          <w:tab w:val="left" w:pos="426"/>
        </w:tabs>
        <w:spacing w:line="276" w:lineRule="auto"/>
        <w:ind w:left="322" w:hanging="322"/>
        <w:contextualSpacing w:val="0"/>
        <w:rPr>
          <w:rFonts w:asciiTheme="minorHAnsi" w:hAnsiTheme="minorHAnsi" w:cstheme="minorHAnsi"/>
          <w:sz w:val="24"/>
          <w:szCs w:val="24"/>
        </w:rPr>
      </w:pPr>
      <w:r w:rsidRPr="00FC352C">
        <w:rPr>
          <w:rFonts w:asciiTheme="minorHAnsi" w:hAnsiTheme="minorHAnsi" w:cstheme="minorHAnsi"/>
          <w:sz w:val="24"/>
          <w:szCs w:val="24"/>
        </w:rPr>
        <w:t xml:space="preserve">Zamawiający na potrzeby realizacji niniejszej </w:t>
      </w:r>
      <w:r w:rsidR="00837A16">
        <w:rPr>
          <w:rFonts w:asciiTheme="minorHAnsi" w:hAnsiTheme="minorHAnsi" w:cstheme="minorHAnsi"/>
          <w:sz w:val="24"/>
          <w:szCs w:val="24"/>
        </w:rPr>
        <w:t>U</w:t>
      </w:r>
      <w:r w:rsidRPr="00FC352C">
        <w:rPr>
          <w:rFonts w:asciiTheme="minorHAnsi" w:hAnsiTheme="minorHAnsi" w:cstheme="minorHAnsi"/>
          <w:sz w:val="24"/>
          <w:szCs w:val="24"/>
        </w:rPr>
        <w:t xml:space="preserve">mowy przekaże Wykonawcy w wersji elektronicznej obowiązujące logo POIR wraz z księgą identyfikacji wizualnej oraz logo PARP wraz instrukcją dotyczącą zasad ich stosowania. </w:t>
      </w:r>
    </w:p>
    <w:p w14:paraId="75AE04A8" w14:textId="111ED92D" w:rsidR="004A2337" w:rsidRPr="00FC352C" w:rsidRDefault="004A2337" w:rsidP="0056508F">
      <w:pPr>
        <w:pStyle w:val="Akapitzlist"/>
        <w:numPr>
          <w:ilvl w:val="6"/>
          <w:numId w:val="15"/>
        </w:numPr>
        <w:tabs>
          <w:tab w:val="clear" w:pos="2520"/>
          <w:tab w:val="num" w:pos="308"/>
          <w:tab w:val="left" w:pos="426"/>
        </w:tabs>
        <w:spacing w:line="276" w:lineRule="auto"/>
        <w:ind w:left="322" w:hanging="322"/>
        <w:contextualSpacing w:val="0"/>
        <w:rPr>
          <w:rFonts w:asciiTheme="minorHAnsi" w:hAnsiTheme="minorHAnsi" w:cstheme="minorHAnsi"/>
          <w:sz w:val="24"/>
          <w:szCs w:val="24"/>
        </w:rPr>
      </w:pPr>
      <w:r w:rsidRPr="00FC352C">
        <w:rPr>
          <w:rFonts w:asciiTheme="minorHAnsi" w:hAnsiTheme="minorHAnsi" w:cstheme="minorHAnsi"/>
          <w:sz w:val="24"/>
          <w:szCs w:val="24"/>
        </w:rPr>
        <w:t xml:space="preserve">Wykonawca nie będzie wykorzystywał realizowanych w ramach </w:t>
      </w:r>
      <w:r w:rsidR="00837A16">
        <w:rPr>
          <w:rFonts w:asciiTheme="minorHAnsi" w:hAnsiTheme="minorHAnsi" w:cstheme="minorHAnsi"/>
          <w:sz w:val="24"/>
          <w:szCs w:val="24"/>
        </w:rPr>
        <w:t>U</w:t>
      </w:r>
      <w:r w:rsidRPr="00FC352C">
        <w:rPr>
          <w:rFonts w:asciiTheme="minorHAnsi" w:hAnsiTheme="minorHAnsi" w:cstheme="minorHAnsi"/>
          <w:sz w:val="24"/>
          <w:szCs w:val="24"/>
        </w:rPr>
        <w:t>mowy działań do promowania własnej firmy.</w:t>
      </w:r>
    </w:p>
    <w:p w14:paraId="2FF59B8A" w14:textId="5226E719" w:rsidR="00A175A0" w:rsidRPr="00FC352C" w:rsidRDefault="00EB79AF" w:rsidP="00187115">
      <w:pPr>
        <w:pStyle w:val="Akapitzlist"/>
        <w:numPr>
          <w:ilvl w:val="6"/>
          <w:numId w:val="15"/>
        </w:numPr>
        <w:tabs>
          <w:tab w:val="clear" w:pos="2520"/>
          <w:tab w:val="num" w:pos="284"/>
          <w:tab w:val="left" w:pos="426"/>
        </w:tabs>
        <w:spacing w:line="276" w:lineRule="auto"/>
        <w:ind w:left="284" w:hanging="284"/>
        <w:contextualSpacing w:val="0"/>
        <w:rPr>
          <w:rFonts w:asciiTheme="minorHAnsi" w:hAnsiTheme="minorHAnsi" w:cstheme="minorHAnsi"/>
          <w:sz w:val="24"/>
          <w:szCs w:val="24"/>
        </w:rPr>
      </w:pPr>
      <w:r w:rsidRPr="00FC352C">
        <w:rPr>
          <w:rFonts w:asciiTheme="minorHAnsi" w:hAnsiTheme="minorHAnsi" w:cstheme="minorHAnsi"/>
          <w:sz w:val="24"/>
          <w:szCs w:val="24"/>
        </w:rPr>
        <w:t xml:space="preserve">Wykonawca nie może umieszczać innych logo na dokumentach i materiałach dotyczących realizacji przedmiotu niniejszej </w:t>
      </w:r>
      <w:r w:rsidR="00837A16">
        <w:rPr>
          <w:rFonts w:asciiTheme="minorHAnsi" w:hAnsiTheme="minorHAnsi" w:cstheme="minorHAnsi"/>
          <w:sz w:val="24"/>
          <w:szCs w:val="24"/>
        </w:rPr>
        <w:t>U</w:t>
      </w:r>
      <w:r w:rsidRPr="00FC352C">
        <w:rPr>
          <w:rFonts w:asciiTheme="minorHAnsi" w:hAnsiTheme="minorHAnsi" w:cstheme="minorHAnsi"/>
          <w:sz w:val="24"/>
          <w:szCs w:val="24"/>
        </w:rPr>
        <w:t>mowy, poza wskazanymi w ust. 2</w:t>
      </w:r>
      <w:r w:rsidR="00544CE5">
        <w:rPr>
          <w:rFonts w:asciiTheme="minorHAnsi" w:hAnsiTheme="minorHAnsi" w:cstheme="minorHAnsi"/>
          <w:sz w:val="24"/>
          <w:szCs w:val="24"/>
        </w:rPr>
        <w:t>.</w:t>
      </w:r>
    </w:p>
    <w:p w14:paraId="66CB1A4C" w14:textId="02FC8B7C" w:rsidR="00AE2EEF" w:rsidRPr="00945B92" w:rsidRDefault="00AE2EEF" w:rsidP="00187115">
      <w:pPr>
        <w:rPr>
          <w:rFonts w:asciiTheme="minorHAnsi" w:hAnsiTheme="minorHAnsi" w:cstheme="minorHAnsi"/>
        </w:rPr>
      </w:pPr>
    </w:p>
    <w:p w14:paraId="090955A1" w14:textId="15424F3F" w:rsidR="000C3BB2" w:rsidRPr="0056508F" w:rsidRDefault="000C3BB2" w:rsidP="0056508F">
      <w:pPr>
        <w:suppressAutoHyphens/>
        <w:spacing w:line="276" w:lineRule="auto"/>
        <w:jc w:val="center"/>
        <w:rPr>
          <w:rFonts w:ascii="Calibri" w:hAnsi="Calibri" w:cs="Calibri"/>
          <w:b/>
          <w:sz w:val="24"/>
          <w:szCs w:val="24"/>
          <w:lang w:eastAsia="zh-CN"/>
        </w:rPr>
      </w:pPr>
      <w:r w:rsidRPr="0056508F">
        <w:rPr>
          <w:rFonts w:ascii="Calibri" w:hAnsi="Calibri" w:cs="Calibri"/>
          <w:b/>
          <w:sz w:val="24"/>
          <w:szCs w:val="24"/>
          <w:lang w:eastAsia="zh-CN"/>
        </w:rPr>
        <w:t>§ 1</w:t>
      </w:r>
      <w:r w:rsidR="00A54FD3">
        <w:rPr>
          <w:rFonts w:ascii="Calibri" w:hAnsi="Calibri" w:cs="Calibri"/>
          <w:b/>
          <w:sz w:val="24"/>
          <w:szCs w:val="24"/>
          <w:lang w:eastAsia="zh-CN"/>
        </w:rPr>
        <w:t>2</w:t>
      </w:r>
    </w:p>
    <w:p w14:paraId="4626A7DA" w14:textId="7CA5F9D0" w:rsidR="000C3BB2" w:rsidRPr="0056508F" w:rsidRDefault="000C3BB2" w:rsidP="0056508F">
      <w:pPr>
        <w:suppressAutoHyphens/>
        <w:spacing w:line="276" w:lineRule="auto"/>
        <w:jc w:val="center"/>
        <w:rPr>
          <w:rFonts w:ascii="Calibri" w:hAnsi="Calibri" w:cs="Calibri"/>
          <w:b/>
          <w:sz w:val="24"/>
          <w:szCs w:val="24"/>
          <w:lang w:eastAsia="zh-CN"/>
        </w:rPr>
      </w:pPr>
      <w:r w:rsidRPr="0056508F">
        <w:rPr>
          <w:rFonts w:ascii="Calibri" w:hAnsi="Calibri" w:cs="Calibri"/>
          <w:b/>
          <w:sz w:val="24"/>
          <w:szCs w:val="24"/>
          <w:lang w:eastAsia="zh-CN"/>
        </w:rPr>
        <w:t xml:space="preserve">Zarządzanie realizacją </w:t>
      </w:r>
      <w:r w:rsidR="00837A16">
        <w:rPr>
          <w:rFonts w:ascii="Calibri" w:hAnsi="Calibri" w:cs="Calibri"/>
          <w:b/>
          <w:sz w:val="24"/>
          <w:szCs w:val="24"/>
          <w:lang w:eastAsia="zh-CN"/>
        </w:rPr>
        <w:t>U</w:t>
      </w:r>
      <w:r w:rsidRPr="0056508F">
        <w:rPr>
          <w:rFonts w:ascii="Calibri" w:hAnsi="Calibri" w:cs="Calibri"/>
          <w:b/>
          <w:sz w:val="24"/>
          <w:szCs w:val="24"/>
          <w:lang w:eastAsia="zh-CN"/>
        </w:rPr>
        <w:t>mowy</w:t>
      </w:r>
    </w:p>
    <w:p w14:paraId="54023009" w14:textId="38CA7DAC" w:rsidR="000C3BB2" w:rsidRPr="0034229D" w:rsidRDefault="000C3BB2" w:rsidP="0056508F">
      <w:pPr>
        <w:widowControl w:val="0"/>
        <w:numPr>
          <w:ilvl w:val="6"/>
          <w:numId w:val="16"/>
        </w:numPr>
        <w:adjustRightInd w:val="0"/>
        <w:spacing w:line="276" w:lineRule="auto"/>
        <w:ind w:left="425" w:hanging="425"/>
        <w:textAlignment w:val="baseline"/>
        <w:rPr>
          <w:rFonts w:asciiTheme="minorHAnsi" w:hAnsiTheme="minorHAnsi" w:cstheme="minorHAnsi"/>
          <w:sz w:val="24"/>
          <w:szCs w:val="24"/>
        </w:rPr>
      </w:pPr>
      <w:r w:rsidRPr="0034229D">
        <w:rPr>
          <w:rFonts w:asciiTheme="minorHAnsi" w:hAnsiTheme="minorHAnsi" w:cstheme="minorHAnsi"/>
          <w:sz w:val="24"/>
          <w:szCs w:val="24"/>
        </w:rPr>
        <w:t>Osobą upoważnioną do podpisywania zawiadomień i oświadczeń,</w:t>
      </w:r>
      <w:r w:rsidR="00A94DDF">
        <w:rPr>
          <w:rFonts w:asciiTheme="minorHAnsi" w:hAnsiTheme="minorHAnsi" w:cstheme="minorHAnsi"/>
          <w:sz w:val="24"/>
          <w:szCs w:val="24"/>
        </w:rPr>
        <w:t xml:space="preserve"> protokołu odbioru,</w:t>
      </w:r>
      <w:r w:rsidRPr="0034229D">
        <w:rPr>
          <w:rFonts w:asciiTheme="minorHAnsi" w:hAnsiTheme="minorHAnsi" w:cstheme="minorHAnsi"/>
          <w:sz w:val="24"/>
          <w:szCs w:val="24"/>
        </w:rPr>
        <w:t xml:space="preserve"> jak również do sprawowania nadzoru nad realizacją </w:t>
      </w:r>
      <w:r w:rsidR="00A94DDF">
        <w:rPr>
          <w:rFonts w:asciiTheme="minorHAnsi" w:hAnsiTheme="minorHAnsi" w:cstheme="minorHAnsi"/>
          <w:sz w:val="24"/>
          <w:szCs w:val="24"/>
        </w:rPr>
        <w:t>Umowy</w:t>
      </w:r>
      <w:r w:rsidR="00A94DDF" w:rsidRPr="0034229D">
        <w:rPr>
          <w:rFonts w:asciiTheme="minorHAnsi" w:hAnsiTheme="minorHAnsi" w:cstheme="minorHAnsi"/>
          <w:sz w:val="24"/>
          <w:szCs w:val="24"/>
        </w:rPr>
        <w:t xml:space="preserve"> </w:t>
      </w:r>
      <w:r w:rsidRPr="0034229D">
        <w:rPr>
          <w:rFonts w:asciiTheme="minorHAnsi" w:hAnsiTheme="minorHAnsi" w:cstheme="minorHAnsi"/>
          <w:sz w:val="24"/>
          <w:szCs w:val="24"/>
        </w:rPr>
        <w:t xml:space="preserve">ze strony Zamawiającego jest Dyrektor Departamentu </w:t>
      </w:r>
      <w:r w:rsidR="000A172B">
        <w:rPr>
          <w:rFonts w:asciiTheme="minorHAnsi" w:hAnsiTheme="minorHAnsi" w:cstheme="minorHAnsi"/>
          <w:sz w:val="24"/>
          <w:szCs w:val="24"/>
        </w:rPr>
        <w:t>Internacjonalizacji Przedsiębiorstw</w:t>
      </w:r>
      <w:r w:rsidRPr="0034229D">
        <w:rPr>
          <w:rFonts w:asciiTheme="minorHAnsi" w:hAnsiTheme="minorHAnsi" w:cstheme="minorHAnsi"/>
          <w:sz w:val="24"/>
          <w:szCs w:val="24"/>
        </w:rPr>
        <w:t xml:space="preserve"> („Nadzorujący”).</w:t>
      </w:r>
    </w:p>
    <w:p w14:paraId="72F99AF0" w14:textId="7A63F96F" w:rsidR="000C3BB2" w:rsidRPr="0034229D" w:rsidRDefault="000C3BB2" w:rsidP="0056508F">
      <w:pPr>
        <w:widowControl w:val="0"/>
        <w:numPr>
          <w:ilvl w:val="6"/>
          <w:numId w:val="16"/>
        </w:numPr>
        <w:tabs>
          <w:tab w:val="num" w:pos="2520"/>
        </w:tabs>
        <w:adjustRightInd w:val="0"/>
        <w:spacing w:line="276" w:lineRule="auto"/>
        <w:ind w:left="425" w:hanging="425"/>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W terminie 2 dni od zawarcia </w:t>
      </w:r>
      <w:r w:rsidR="00837A16">
        <w:rPr>
          <w:rFonts w:asciiTheme="minorHAnsi" w:hAnsiTheme="minorHAnsi" w:cstheme="minorHAnsi"/>
          <w:sz w:val="24"/>
          <w:szCs w:val="24"/>
        </w:rPr>
        <w:t>U</w:t>
      </w:r>
      <w:r w:rsidRPr="0034229D">
        <w:rPr>
          <w:rFonts w:asciiTheme="minorHAnsi" w:hAnsiTheme="minorHAnsi" w:cstheme="minorHAnsi"/>
          <w:sz w:val="24"/>
          <w:szCs w:val="24"/>
        </w:rPr>
        <w:t>mowy</w:t>
      </w:r>
      <w:r w:rsidR="00A20F2C">
        <w:rPr>
          <w:rFonts w:asciiTheme="minorHAnsi" w:hAnsiTheme="minorHAnsi" w:cstheme="minorHAnsi"/>
          <w:sz w:val="24"/>
          <w:szCs w:val="24"/>
        </w:rPr>
        <w:t>,</w:t>
      </w:r>
      <w:r w:rsidRPr="0034229D">
        <w:rPr>
          <w:rFonts w:asciiTheme="minorHAnsi" w:hAnsiTheme="minorHAnsi" w:cstheme="minorHAnsi"/>
          <w:sz w:val="24"/>
          <w:szCs w:val="24"/>
        </w:rPr>
        <w:t xml:space="preserve"> Strony przekażą sobie wzajemnie informacje dotyczące osób odpowiedzialnych za kontakty pomiędzy Stronami oraz adresy korespondencji email, numer/y telefonów, numer/y faxów, adresy do doręczeń, o ile są różne od określonych w komparycji do </w:t>
      </w:r>
      <w:r w:rsidR="00837A16">
        <w:rPr>
          <w:rFonts w:asciiTheme="minorHAnsi" w:hAnsiTheme="minorHAnsi" w:cstheme="minorHAnsi"/>
          <w:sz w:val="24"/>
          <w:szCs w:val="24"/>
        </w:rPr>
        <w:t>U</w:t>
      </w:r>
      <w:r w:rsidRPr="0034229D">
        <w:rPr>
          <w:rFonts w:asciiTheme="minorHAnsi" w:hAnsiTheme="minorHAnsi" w:cstheme="minorHAnsi"/>
          <w:sz w:val="24"/>
          <w:szCs w:val="24"/>
        </w:rPr>
        <w:t xml:space="preserve">mowy.  </w:t>
      </w:r>
    </w:p>
    <w:p w14:paraId="6CB9E8F0" w14:textId="085ED825" w:rsidR="00040CFF" w:rsidRPr="0034229D" w:rsidRDefault="000C3BB2" w:rsidP="0056508F">
      <w:pPr>
        <w:widowControl w:val="0"/>
        <w:numPr>
          <w:ilvl w:val="6"/>
          <w:numId w:val="16"/>
        </w:numPr>
        <w:tabs>
          <w:tab w:val="num" w:pos="426"/>
        </w:tabs>
        <w:adjustRightInd w:val="0"/>
        <w:spacing w:line="276" w:lineRule="auto"/>
        <w:ind w:left="425" w:hanging="425"/>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W przypadku zmiany osoby, danych adresowych lub kontaktowych </w:t>
      </w:r>
      <w:r w:rsidR="00A94DDF">
        <w:rPr>
          <w:rFonts w:asciiTheme="minorHAnsi" w:hAnsiTheme="minorHAnsi" w:cstheme="minorHAnsi"/>
          <w:sz w:val="24"/>
          <w:szCs w:val="24"/>
        </w:rPr>
        <w:t>S</w:t>
      </w:r>
      <w:r w:rsidR="00A94DDF" w:rsidRPr="0034229D">
        <w:rPr>
          <w:rFonts w:asciiTheme="minorHAnsi" w:hAnsiTheme="minorHAnsi" w:cstheme="minorHAnsi"/>
          <w:sz w:val="24"/>
          <w:szCs w:val="24"/>
        </w:rPr>
        <w:t xml:space="preserve">trona </w:t>
      </w:r>
      <w:r w:rsidRPr="0034229D">
        <w:rPr>
          <w:rFonts w:asciiTheme="minorHAnsi" w:hAnsiTheme="minorHAnsi" w:cstheme="minorHAnsi"/>
          <w:sz w:val="24"/>
          <w:szCs w:val="24"/>
        </w:rPr>
        <w:t xml:space="preserve">jest zobowiązana </w:t>
      </w:r>
      <w:r w:rsidR="00A94DDF" w:rsidRPr="00BF41F1">
        <w:rPr>
          <w:rFonts w:asciiTheme="minorHAnsi" w:hAnsiTheme="minorHAnsi" w:cstheme="minorHAnsi"/>
          <w:sz w:val="24"/>
          <w:szCs w:val="24"/>
        </w:rPr>
        <w:t xml:space="preserve">do pisemnego </w:t>
      </w:r>
      <w:r w:rsidR="00A94DDF">
        <w:rPr>
          <w:rFonts w:asciiTheme="minorHAnsi" w:hAnsiTheme="minorHAnsi" w:cstheme="minorHAnsi"/>
          <w:sz w:val="24"/>
          <w:szCs w:val="24"/>
        </w:rPr>
        <w:t xml:space="preserve">lub elektronicznego </w:t>
      </w:r>
      <w:r w:rsidR="00A94DDF" w:rsidRPr="00BF41F1">
        <w:rPr>
          <w:rFonts w:asciiTheme="minorHAnsi" w:hAnsiTheme="minorHAnsi" w:cstheme="minorHAnsi"/>
          <w:sz w:val="24"/>
          <w:szCs w:val="24"/>
        </w:rPr>
        <w:t>poinformowania o tym drugiej Strony</w:t>
      </w:r>
      <w:r w:rsidR="00A94DDF">
        <w:rPr>
          <w:rFonts w:asciiTheme="minorHAnsi" w:hAnsiTheme="minorHAnsi" w:cstheme="minorHAnsi"/>
          <w:sz w:val="24"/>
          <w:szCs w:val="24"/>
        </w:rPr>
        <w:t xml:space="preserve"> przez osobę uprawnioną</w:t>
      </w:r>
      <w:r w:rsidR="00A20F2C">
        <w:rPr>
          <w:rFonts w:asciiTheme="minorHAnsi" w:hAnsiTheme="minorHAnsi" w:cstheme="minorHAnsi"/>
          <w:sz w:val="24"/>
          <w:szCs w:val="24"/>
        </w:rPr>
        <w:t>, nie wymaga to zmiany Umowy</w:t>
      </w:r>
      <w:r w:rsidR="00A94DDF" w:rsidRPr="00BF41F1">
        <w:rPr>
          <w:rFonts w:asciiTheme="minorHAnsi" w:hAnsiTheme="minorHAnsi" w:cstheme="minorHAnsi"/>
          <w:sz w:val="24"/>
          <w:szCs w:val="24"/>
        </w:rPr>
        <w:t>.</w:t>
      </w:r>
    </w:p>
    <w:p w14:paraId="1953D75A" w14:textId="77777777" w:rsidR="00FC352C" w:rsidRDefault="00FC352C" w:rsidP="00FC352C">
      <w:pPr>
        <w:suppressAutoHyphens/>
        <w:spacing w:line="276" w:lineRule="auto"/>
        <w:jc w:val="center"/>
        <w:rPr>
          <w:rFonts w:ascii="Calibri" w:hAnsi="Calibri" w:cs="Calibri"/>
          <w:b/>
          <w:sz w:val="24"/>
          <w:szCs w:val="24"/>
          <w:lang w:eastAsia="zh-CN"/>
        </w:rPr>
      </w:pPr>
    </w:p>
    <w:p w14:paraId="332A33DA" w14:textId="3996BE1C" w:rsidR="007A205D" w:rsidRPr="0056508F" w:rsidRDefault="007A205D" w:rsidP="0056508F">
      <w:pPr>
        <w:suppressAutoHyphens/>
        <w:spacing w:line="276" w:lineRule="auto"/>
        <w:jc w:val="center"/>
        <w:rPr>
          <w:rFonts w:ascii="Calibri" w:hAnsi="Calibri" w:cs="Calibri"/>
          <w:b/>
          <w:i/>
          <w:sz w:val="24"/>
          <w:szCs w:val="24"/>
          <w:lang w:eastAsia="zh-CN"/>
        </w:rPr>
      </w:pPr>
      <w:r w:rsidRPr="0056508F">
        <w:rPr>
          <w:rFonts w:ascii="Calibri" w:hAnsi="Calibri" w:cs="Calibri"/>
          <w:b/>
          <w:sz w:val="24"/>
          <w:szCs w:val="24"/>
          <w:lang w:eastAsia="zh-CN"/>
        </w:rPr>
        <w:t>§ 1</w:t>
      </w:r>
      <w:r w:rsidR="00A54FD3">
        <w:rPr>
          <w:rFonts w:ascii="Calibri" w:hAnsi="Calibri" w:cs="Calibri"/>
          <w:b/>
          <w:sz w:val="24"/>
          <w:szCs w:val="24"/>
          <w:lang w:eastAsia="zh-CN"/>
        </w:rPr>
        <w:t>3</w:t>
      </w:r>
    </w:p>
    <w:p w14:paraId="751404FD" w14:textId="77777777" w:rsidR="007A205D" w:rsidRPr="0056508F" w:rsidRDefault="007A205D" w:rsidP="0056508F">
      <w:pPr>
        <w:suppressAutoHyphens/>
        <w:spacing w:line="276" w:lineRule="auto"/>
        <w:jc w:val="center"/>
        <w:rPr>
          <w:rFonts w:ascii="Calibri" w:hAnsi="Calibri" w:cs="Calibri"/>
          <w:b/>
          <w:sz w:val="24"/>
          <w:szCs w:val="24"/>
          <w:lang w:eastAsia="zh-CN"/>
        </w:rPr>
      </w:pPr>
      <w:r w:rsidRPr="0056508F">
        <w:rPr>
          <w:rFonts w:ascii="Calibri" w:hAnsi="Calibri" w:cs="Calibri"/>
          <w:b/>
          <w:sz w:val="24"/>
          <w:szCs w:val="24"/>
          <w:lang w:eastAsia="zh-CN"/>
        </w:rPr>
        <w:t>Klauzula antykorupcyjna</w:t>
      </w:r>
    </w:p>
    <w:p w14:paraId="1C10531A" w14:textId="5D355C92" w:rsidR="001D5077" w:rsidRDefault="007A205D" w:rsidP="0056508F">
      <w:pPr>
        <w:shd w:val="clear" w:color="auto" w:fill="FFFFFF"/>
        <w:spacing w:line="276" w:lineRule="auto"/>
        <w:rPr>
          <w:rFonts w:ascii="Calibri" w:hAnsi="Calibri" w:cs="Calibri"/>
          <w:sz w:val="24"/>
          <w:szCs w:val="24"/>
        </w:rPr>
      </w:pPr>
      <w:r w:rsidRPr="0034229D">
        <w:rPr>
          <w:rFonts w:ascii="Calibri" w:hAnsi="Calibri" w:cs="Calibri"/>
          <w:sz w:val="24"/>
          <w:szCs w:val="24"/>
        </w:rPr>
        <w:t>W trakcie realizacji Umowy</w:t>
      </w:r>
      <w:r w:rsidR="00DD31AA">
        <w:rPr>
          <w:rFonts w:ascii="Calibri" w:hAnsi="Calibri" w:cs="Calibri"/>
          <w:sz w:val="24"/>
          <w:szCs w:val="24"/>
        </w:rPr>
        <w:t>,</w:t>
      </w:r>
      <w:r w:rsidRPr="0034229D">
        <w:rPr>
          <w:rFonts w:ascii="Calibri" w:hAnsi="Calibri" w:cs="Calibri"/>
          <w:sz w:val="24"/>
          <w:szCs w:val="24"/>
        </w:rPr>
        <w:t xml:space="preserve"> Strony zobowiązują się do podjęcia wszelkich niezbędnych środków w celu uniknięcia praktyk korupcyjnych</w:t>
      </w:r>
      <w:r w:rsidR="00472F37">
        <w:rPr>
          <w:rFonts w:ascii="Calibri" w:hAnsi="Calibri" w:cs="Calibri"/>
          <w:sz w:val="24"/>
          <w:szCs w:val="24"/>
        </w:rPr>
        <w:t>.</w:t>
      </w:r>
      <w:r w:rsidRPr="0034229D">
        <w:rPr>
          <w:rFonts w:ascii="Calibri" w:hAnsi="Calibri" w:cs="Calibri"/>
          <w:sz w:val="24"/>
          <w:szCs w:val="24"/>
        </w:rPr>
        <w:t xml:space="preserve"> Z tego względu deklarują wspólne podjęcie działań w walce z korupcją, w szczególności deklarują, że sytuacja, w której ktokolwiek żąda korzyści, przyjmuje obietnice jej otrzymania lub przyjmuje korzyść za podjęcie działania lub jego zaniechanie w związku z realizacją Umowy, zostanie uznane za działanie nielegalne. W</w:t>
      </w:r>
      <w:r w:rsidR="000A172B">
        <w:rPr>
          <w:rFonts w:ascii="Calibri" w:hAnsi="Calibri" w:cs="Calibri"/>
          <w:sz w:val="24"/>
          <w:szCs w:val="24"/>
        </w:rPr>
        <w:t> </w:t>
      </w:r>
      <w:r w:rsidRPr="0034229D">
        <w:rPr>
          <w:rFonts w:ascii="Calibri" w:hAnsi="Calibri" w:cs="Calibri"/>
          <w:sz w:val="24"/>
          <w:szCs w:val="24"/>
        </w:rPr>
        <w:t>przypadku podejrzenia zaistnienia praktyk korupcyjnych w trakcie realizacji Umowy</w:t>
      </w:r>
      <w:r w:rsidR="00F86B5F">
        <w:rPr>
          <w:rFonts w:ascii="Calibri" w:hAnsi="Calibri" w:cs="Calibri"/>
          <w:sz w:val="24"/>
          <w:szCs w:val="24"/>
        </w:rPr>
        <w:t>,</w:t>
      </w:r>
      <w:r w:rsidRPr="0034229D">
        <w:rPr>
          <w:rFonts w:ascii="Calibri" w:hAnsi="Calibri" w:cs="Calibri"/>
          <w:sz w:val="24"/>
          <w:szCs w:val="24"/>
        </w:rPr>
        <w:t xml:space="preserve"> Strony zobowiązują się do podjęcia środków naprawczych lub zapobiegawczych, zgodnie z</w:t>
      </w:r>
      <w:r w:rsidR="000A172B">
        <w:rPr>
          <w:rFonts w:ascii="Calibri" w:hAnsi="Calibri" w:cs="Calibri"/>
          <w:sz w:val="24"/>
          <w:szCs w:val="24"/>
        </w:rPr>
        <w:t> </w:t>
      </w:r>
      <w:r w:rsidRPr="0034229D">
        <w:rPr>
          <w:rFonts w:ascii="Calibri" w:hAnsi="Calibri" w:cs="Calibri"/>
          <w:sz w:val="24"/>
          <w:szCs w:val="24"/>
        </w:rPr>
        <w:t>ob</w:t>
      </w:r>
      <w:r w:rsidR="009948BE">
        <w:rPr>
          <w:rFonts w:ascii="Calibri" w:hAnsi="Calibri" w:cs="Calibri"/>
          <w:sz w:val="24"/>
          <w:szCs w:val="24"/>
        </w:rPr>
        <w:t>o</w:t>
      </w:r>
      <w:r w:rsidRPr="0034229D">
        <w:rPr>
          <w:rFonts w:ascii="Calibri" w:hAnsi="Calibri" w:cs="Calibri"/>
          <w:sz w:val="24"/>
          <w:szCs w:val="24"/>
        </w:rPr>
        <w:t>wiązującymi przepisami prawa. Sankcje za naruszenia klauzuli antykorupcyjnej mogą skutkować poniesieniem odpowiedzialności: karnej, cywilnej, dyscyplinarnej lub administracyjnej ustanowionych przez przepisy prawa.</w:t>
      </w:r>
    </w:p>
    <w:p w14:paraId="6C92ABFC" w14:textId="77777777" w:rsidR="0056508F" w:rsidRPr="0034229D" w:rsidRDefault="0056508F" w:rsidP="0056508F">
      <w:pPr>
        <w:shd w:val="clear" w:color="auto" w:fill="FFFFFF"/>
        <w:spacing w:line="276" w:lineRule="auto"/>
        <w:rPr>
          <w:rFonts w:ascii="Calibri" w:hAnsi="Calibri" w:cs="Calibri"/>
          <w:sz w:val="24"/>
          <w:szCs w:val="24"/>
        </w:rPr>
      </w:pPr>
    </w:p>
    <w:p w14:paraId="3950C338" w14:textId="67081AA0" w:rsidR="000C3BB2" w:rsidRPr="0056508F" w:rsidRDefault="000C3BB2" w:rsidP="00187115">
      <w:pPr>
        <w:keepNext/>
        <w:suppressAutoHyphens/>
        <w:spacing w:line="276" w:lineRule="auto"/>
        <w:jc w:val="center"/>
        <w:rPr>
          <w:rFonts w:ascii="Calibri" w:hAnsi="Calibri" w:cs="Calibri"/>
          <w:b/>
          <w:sz w:val="24"/>
          <w:szCs w:val="24"/>
          <w:lang w:eastAsia="zh-CN"/>
        </w:rPr>
      </w:pPr>
      <w:r w:rsidRPr="0056508F">
        <w:rPr>
          <w:rFonts w:ascii="Calibri" w:hAnsi="Calibri" w:cs="Calibri"/>
          <w:b/>
          <w:sz w:val="24"/>
          <w:szCs w:val="24"/>
          <w:lang w:eastAsia="zh-CN"/>
        </w:rPr>
        <w:lastRenderedPageBreak/>
        <w:t>§</w:t>
      </w:r>
      <w:r w:rsidR="000A172B" w:rsidRPr="0056508F">
        <w:rPr>
          <w:rFonts w:ascii="Calibri" w:hAnsi="Calibri" w:cs="Calibri"/>
          <w:b/>
          <w:sz w:val="24"/>
          <w:szCs w:val="24"/>
          <w:lang w:eastAsia="zh-CN"/>
        </w:rPr>
        <w:t xml:space="preserve"> </w:t>
      </w:r>
      <w:r w:rsidRPr="0056508F">
        <w:rPr>
          <w:rFonts w:ascii="Calibri" w:hAnsi="Calibri" w:cs="Calibri"/>
          <w:b/>
          <w:sz w:val="24"/>
          <w:szCs w:val="24"/>
          <w:lang w:eastAsia="zh-CN"/>
        </w:rPr>
        <w:t>1</w:t>
      </w:r>
      <w:r w:rsidR="00A54FD3">
        <w:rPr>
          <w:rFonts w:ascii="Calibri" w:hAnsi="Calibri" w:cs="Calibri"/>
          <w:b/>
          <w:sz w:val="24"/>
          <w:szCs w:val="24"/>
          <w:lang w:eastAsia="zh-CN"/>
        </w:rPr>
        <w:t>4</w:t>
      </w:r>
    </w:p>
    <w:p w14:paraId="6A5E0CB7" w14:textId="77777777" w:rsidR="000C3BB2" w:rsidRPr="0056508F" w:rsidRDefault="000C3BB2" w:rsidP="0056508F">
      <w:pPr>
        <w:suppressAutoHyphens/>
        <w:spacing w:line="276" w:lineRule="auto"/>
        <w:jc w:val="center"/>
        <w:rPr>
          <w:rFonts w:ascii="Calibri" w:hAnsi="Calibri" w:cs="Calibri"/>
          <w:b/>
          <w:sz w:val="24"/>
          <w:szCs w:val="24"/>
          <w:lang w:eastAsia="zh-CN"/>
        </w:rPr>
      </w:pPr>
      <w:r w:rsidRPr="0056508F">
        <w:rPr>
          <w:rFonts w:ascii="Calibri" w:hAnsi="Calibri" w:cs="Calibri"/>
          <w:b/>
          <w:sz w:val="24"/>
          <w:szCs w:val="24"/>
          <w:lang w:eastAsia="zh-CN"/>
        </w:rPr>
        <w:t>Postanowienia końcowe</w:t>
      </w:r>
    </w:p>
    <w:p w14:paraId="5B532421" w14:textId="1C1BA90A" w:rsidR="009F07B2" w:rsidRDefault="009F07B2" w:rsidP="0056508F">
      <w:pPr>
        <w:widowControl w:val="0"/>
        <w:numPr>
          <w:ilvl w:val="0"/>
          <w:numId w:val="17"/>
        </w:numPr>
        <w:tabs>
          <w:tab w:val="clear" w:pos="360"/>
          <w:tab w:val="num" w:pos="426"/>
          <w:tab w:val="num" w:pos="4680"/>
        </w:tabs>
        <w:adjustRightInd w:val="0"/>
        <w:spacing w:line="276" w:lineRule="auto"/>
        <w:ind w:left="357" w:hanging="357"/>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Ewentualne spory wynikłe w związku z realizacją </w:t>
      </w:r>
      <w:r w:rsidR="00837A16">
        <w:rPr>
          <w:rFonts w:asciiTheme="minorHAnsi" w:hAnsiTheme="minorHAnsi" w:cstheme="minorHAnsi"/>
          <w:sz w:val="24"/>
          <w:szCs w:val="24"/>
        </w:rPr>
        <w:t>U</w:t>
      </w:r>
      <w:r w:rsidRPr="0034229D">
        <w:rPr>
          <w:rFonts w:asciiTheme="minorHAnsi" w:hAnsiTheme="minorHAnsi" w:cstheme="minorHAnsi"/>
          <w:sz w:val="24"/>
          <w:szCs w:val="24"/>
        </w:rPr>
        <w:t>mowy strony zobowiązują się rozpatrywać bez zbędnej zwłoki w drodze wspólnych negocjacji, a w przypadku niemożności osiągnięcia kompromisu, spory te będą rozstrzygane przez sąd powszechny właściwy miejscowo dla siedziby Zamawiającego.</w:t>
      </w:r>
    </w:p>
    <w:p w14:paraId="7F194032" w14:textId="66D78196" w:rsidR="00936AF1" w:rsidRDefault="00936AF1" w:rsidP="0056508F">
      <w:pPr>
        <w:widowControl w:val="0"/>
        <w:numPr>
          <w:ilvl w:val="0"/>
          <w:numId w:val="17"/>
        </w:numPr>
        <w:tabs>
          <w:tab w:val="clear" w:pos="360"/>
          <w:tab w:val="num" w:pos="426"/>
          <w:tab w:val="num" w:pos="4680"/>
        </w:tabs>
        <w:adjustRightInd w:val="0"/>
        <w:spacing w:line="276" w:lineRule="auto"/>
        <w:ind w:left="357" w:hanging="357"/>
        <w:textAlignment w:val="baseline"/>
        <w:rPr>
          <w:rFonts w:asciiTheme="minorHAnsi" w:hAnsiTheme="minorHAnsi" w:cstheme="minorHAnsi"/>
          <w:sz w:val="24"/>
          <w:szCs w:val="24"/>
        </w:rPr>
      </w:pPr>
      <w:r w:rsidRPr="00AF07A1">
        <w:rPr>
          <w:rFonts w:asciiTheme="minorHAnsi" w:hAnsiTheme="minorHAnsi" w:cstheme="minorHAnsi"/>
          <w:sz w:val="24"/>
          <w:szCs w:val="24"/>
        </w:rPr>
        <w:t xml:space="preserve">W </w:t>
      </w:r>
      <w:r w:rsidRPr="00187115">
        <w:rPr>
          <w:rFonts w:asciiTheme="minorHAnsi" w:hAnsiTheme="minorHAnsi" w:cstheme="minorHAnsi"/>
          <w:sz w:val="24"/>
          <w:szCs w:val="24"/>
        </w:rPr>
        <w:t xml:space="preserve">sprawach nieuregulowanych postanowieniami Umowy, mają zastosowanie postanowienia ustawy z dnia 23 kwietnia 1964 r. Kodeks cywilny (Dz. U. z 2022 r. poz. 1360 </w:t>
      </w:r>
      <w:r w:rsidRPr="00AF07A1">
        <w:rPr>
          <w:rFonts w:asciiTheme="minorHAnsi" w:hAnsiTheme="minorHAnsi" w:cstheme="minorHAnsi"/>
          <w:sz w:val="24"/>
          <w:szCs w:val="24"/>
        </w:rPr>
        <w:t>z późn. zm.</w:t>
      </w:r>
      <w:r w:rsidRPr="00187115">
        <w:rPr>
          <w:rFonts w:asciiTheme="minorHAnsi" w:hAnsiTheme="minorHAnsi" w:cstheme="minorHAnsi"/>
          <w:sz w:val="24"/>
          <w:szCs w:val="24"/>
        </w:rPr>
        <w:t xml:space="preserve">), </w:t>
      </w:r>
      <w:r w:rsidRPr="00AF07A1">
        <w:rPr>
          <w:rFonts w:asciiTheme="minorHAnsi" w:hAnsiTheme="minorHAnsi" w:cstheme="minorHAnsi"/>
          <w:sz w:val="24"/>
          <w:szCs w:val="24"/>
        </w:rPr>
        <w:t>ustawy z dnia 10 maja 2018 r. o ochronie danych osobowych (Dz.U z 2019 r., poz. 1781</w:t>
      </w:r>
      <w:r w:rsidRPr="00A27C13">
        <w:rPr>
          <w:rFonts w:asciiTheme="minorHAnsi" w:hAnsiTheme="minorHAnsi" w:cstheme="minorHAnsi"/>
          <w:sz w:val="24"/>
          <w:szCs w:val="24"/>
        </w:rPr>
        <w:t xml:space="preserve"> z późn. zm.), RODO, ustawy z dnia 4 lutego 1994 roku o prawie autorskim i prawach pokrewnych (Dz.U. z 2021 r., poz. 1062 z późn. zm.).</w:t>
      </w:r>
    </w:p>
    <w:p w14:paraId="74935179" w14:textId="20C3AAC6" w:rsidR="00936AF1" w:rsidRPr="00D71233" w:rsidRDefault="00936AF1" w:rsidP="0056508F">
      <w:pPr>
        <w:widowControl w:val="0"/>
        <w:numPr>
          <w:ilvl w:val="0"/>
          <w:numId w:val="17"/>
        </w:numPr>
        <w:tabs>
          <w:tab w:val="clear" w:pos="360"/>
          <w:tab w:val="num" w:pos="426"/>
          <w:tab w:val="num" w:pos="4680"/>
        </w:tabs>
        <w:adjustRightInd w:val="0"/>
        <w:spacing w:line="276" w:lineRule="auto"/>
        <w:ind w:left="357" w:hanging="357"/>
        <w:textAlignment w:val="baseline"/>
        <w:rPr>
          <w:rFonts w:asciiTheme="minorHAnsi" w:hAnsiTheme="minorHAnsi" w:cstheme="minorHAnsi"/>
          <w:sz w:val="24"/>
          <w:szCs w:val="24"/>
        </w:rPr>
      </w:pPr>
      <w:r>
        <w:rPr>
          <w:rFonts w:asciiTheme="minorHAnsi" w:hAnsiTheme="minorHAnsi" w:cstheme="minorHAnsi"/>
          <w:sz w:val="24"/>
          <w:szCs w:val="24"/>
        </w:rPr>
        <w:t xml:space="preserve">Wszelkie </w:t>
      </w:r>
      <w:r w:rsidRPr="00D71233">
        <w:rPr>
          <w:rFonts w:ascii="Calibri" w:hAnsi="Calibri" w:cs="Calibri"/>
          <w:sz w:val="24"/>
          <w:szCs w:val="24"/>
        </w:rPr>
        <w:t xml:space="preserve">zmiany Umowy wymagają zachowania formy pisemnej pod rygorem nieważności. Zmiany dotyczące wskazanych w treści Umowy osób do kontaktów, danych teleadresowych nie wymagają sporządzenia aneksu do Umowy i są procedowane zgodnie z </w:t>
      </w:r>
      <w:r w:rsidR="00544CE5">
        <w:rPr>
          <w:rFonts w:ascii="Calibri" w:hAnsi="Calibri" w:cs="Calibri"/>
          <w:sz w:val="24"/>
          <w:szCs w:val="24"/>
        </w:rPr>
        <w:t>§</w:t>
      </w:r>
      <w:r w:rsidRPr="00D71233">
        <w:rPr>
          <w:rFonts w:ascii="Calibri" w:hAnsi="Calibri" w:cs="Calibri"/>
          <w:sz w:val="24"/>
          <w:szCs w:val="24"/>
        </w:rPr>
        <w:t xml:space="preserve"> </w:t>
      </w:r>
      <w:r w:rsidRPr="00187115">
        <w:rPr>
          <w:rFonts w:ascii="Calibri" w:hAnsi="Calibri" w:cs="Calibri"/>
          <w:sz w:val="24"/>
          <w:szCs w:val="24"/>
        </w:rPr>
        <w:t>1</w:t>
      </w:r>
      <w:r w:rsidR="00472F37">
        <w:rPr>
          <w:rFonts w:ascii="Calibri" w:hAnsi="Calibri" w:cs="Calibri"/>
          <w:sz w:val="24"/>
          <w:szCs w:val="24"/>
        </w:rPr>
        <w:t>2</w:t>
      </w:r>
      <w:r w:rsidRPr="00D71233">
        <w:rPr>
          <w:rFonts w:ascii="Calibri" w:hAnsi="Calibri" w:cs="Calibri"/>
          <w:sz w:val="24"/>
          <w:szCs w:val="24"/>
        </w:rPr>
        <w:t xml:space="preserve"> ust. </w:t>
      </w:r>
      <w:r>
        <w:rPr>
          <w:rFonts w:ascii="Calibri" w:hAnsi="Calibri" w:cs="Calibri"/>
          <w:sz w:val="24"/>
          <w:szCs w:val="24"/>
        </w:rPr>
        <w:t>3</w:t>
      </w:r>
      <w:r w:rsidRPr="00D71233">
        <w:rPr>
          <w:rFonts w:ascii="Calibri" w:hAnsi="Calibri" w:cs="Calibri"/>
          <w:sz w:val="24"/>
          <w:szCs w:val="24"/>
        </w:rPr>
        <w:t>.</w:t>
      </w:r>
    </w:p>
    <w:p w14:paraId="043633B1" w14:textId="6EA77E5E" w:rsidR="009D57EF" w:rsidRDefault="009D57EF" w:rsidP="00187115">
      <w:pPr>
        <w:keepNext/>
        <w:widowControl w:val="0"/>
        <w:numPr>
          <w:ilvl w:val="0"/>
          <w:numId w:val="17"/>
        </w:numPr>
        <w:tabs>
          <w:tab w:val="clear" w:pos="360"/>
          <w:tab w:val="num" w:pos="426"/>
          <w:tab w:val="num" w:pos="4680"/>
        </w:tabs>
        <w:adjustRightInd w:val="0"/>
        <w:spacing w:line="276" w:lineRule="auto"/>
        <w:ind w:left="357" w:hanging="357"/>
        <w:textAlignment w:val="baseline"/>
        <w:rPr>
          <w:rFonts w:asciiTheme="minorHAnsi" w:hAnsiTheme="minorHAnsi" w:cstheme="minorHAnsi"/>
          <w:sz w:val="24"/>
          <w:szCs w:val="24"/>
        </w:rPr>
      </w:pPr>
      <w:r>
        <w:rPr>
          <w:rFonts w:asciiTheme="minorHAnsi" w:hAnsiTheme="minorHAnsi" w:cstheme="minorHAnsi"/>
          <w:sz w:val="24"/>
          <w:szCs w:val="24"/>
        </w:rPr>
        <w:t xml:space="preserve">Zamawiający przewiduje możliwość </w:t>
      </w:r>
      <w:r w:rsidR="00C45D6D">
        <w:rPr>
          <w:rFonts w:asciiTheme="minorHAnsi" w:hAnsiTheme="minorHAnsi" w:cstheme="minorHAnsi"/>
          <w:sz w:val="24"/>
          <w:szCs w:val="24"/>
        </w:rPr>
        <w:t xml:space="preserve">zmiany postanowień Umowy w </w:t>
      </w:r>
      <w:r w:rsidR="004779BA">
        <w:rPr>
          <w:rFonts w:asciiTheme="minorHAnsi" w:hAnsiTheme="minorHAnsi" w:cstheme="minorHAnsi"/>
          <w:sz w:val="24"/>
          <w:szCs w:val="24"/>
        </w:rPr>
        <w:t>szczególności</w:t>
      </w:r>
      <w:r w:rsidR="00C45D6D">
        <w:rPr>
          <w:rFonts w:asciiTheme="minorHAnsi" w:hAnsiTheme="minorHAnsi" w:cstheme="minorHAnsi"/>
          <w:sz w:val="24"/>
          <w:szCs w:val="24"/>
        </w:rPr>
        <w:t xml:space="preserve"> gdy:</w:t>
      </w:r>
    </w:p>
    <w:p w14:paraId="5EEC1C0B" w14:textId="77777777" w:rsidR="00C45D6D" w:rsidRPr="00D71233" w:rsidRDefault="00C45D6D" w:rsidP="00D71233">
      <w:pPr>
        <w:pStyle w:val="Akapitzlist"/>
        <w:numPr>
          <w:ilvl w:val="1"/>
          <w:numId w:val="17"/>
        </w:numPr>
        <w:tabs>
          <w:tab w:val="clear" w:pos="1440"/>
          <w:tab w:val="num" w:pos="851"/>
        </w:tabs>
        <w:spacing w:line="276" w:lineRule="auto"/>
        <w:ind w:left="851" w:hanging="284"/>
        <w:contextualSpacing w:val="0"/>
        <w:rPr>
          <w:rFonts w:asciiTheme="minorHAnsi" w:hAnsiTheme="minorHAnsi" w:cstheme="minorHAnsi"/>
          <w:sz w:val="24"/>
          <w:szCs w:val="24"/>
        </w:rPr>
      </w:pPr>
      <w:r w:rsidRPr="00D71233">
        <w:rPr>
          <w:rFonts w:asciiTheme="minorHAnsi" w:hAnsiTheme="minorHAnsi" w:cstheme="minorHAnsi"/>
          <w:sz w:val="24"/>
          <w:szCs w:val="24"/>
        </w:rPr>
        <w:t>z przyczyn niezależnych od Zamawiającego lub Wykonawcy, uniemożliwiających wykonanie przedmiotu Umowy lub prawidłową realizację zadań objętych przedmiotem Umowy, lub gdy realizacja innych umów zawartych przez Zamawiającego będzie miała wpływ na terminy określone w niniejszej Umowie oraz OPZ konieczna stanie się modyfikacja terminów wskazanych w OPZ lub terminu końcowego Umowy, jednak nie dłużej niż o 2 miesiące w zakresie terminu końcowego,</w:t>
      </w:r>
    </w:p>
    <w:p w14:paraId="1CB0FDEA" w14:textId="5DA69F42" w:rsidR="00C45D6D" w:rsidRPr="00462F19" w:rsidRDefault="00C45D6D" w:rsidP="00D71233">
      <w:pPr>
        <w:pStyle w:val="Akapitzlist"/>
        <w:numPr>
          <w:ilvl w:val="1"/>
          <w:numId w:val="17"/>
        </w:numPr>
        <w:tabs>
          <w:tab w:val="clear" w:pos="1440"/>
          <w:tab w:val="num" w:pos="851"/>
        </w:tabs>
        <w:spacing w:line="276" w:lineRule="auto"/>
        <w:ind w:left="851" w:hanging="284"/>
        <w:contextualSpacing w:val="0"/>
        <w:rPr>
          <w:rFonts w:asciiTheme="minorHAnsi" w:hAnsiTheme="minorHAnsi" w:cstheme="minorHAnsi"/>
          <w:sz w:val="24"/>
          <w:szCs w:val="24"/>
        </w:rPr>
      </w:pPr>
      <w:r w:rsidRPr="00D71233">
        <w:rPr>
          <w:rFonts w:asciiTheme="minorHAnsi" w:hAnsiTheme="minorHAnsi" w:cstheme="minorHAnsi"/>
          <w:sz w:val="24"/>
          <w:szCs w:val="24"/>
        </w:rPr>
        <w:t xml:space="preserve">wystąpi konieczność wprowadzenia zmian w zakresie struktury działań objętych zamówieniem, polegająca na rezygnacji z określonych działań, niemająca wpływu na osiągnięcie celów zamówienia, która jest uzasadniona celowością lub gospodarnością. </w:t>
      </w:r>
      <w:r w:rsidRPr="00D71233">
        <w:rPr>
          <w:rFonts w:asciiTheme="minorHAnsi" w:hAnsiTheme="minorHAnsi" w:cstheme="minorHAnsi"/>
          <w:color w:val="000000"/>
          <w:sz w:val="24"/>
          <w:szCs w:val="24"/>
        </w:rPr>
        <w:t>Zmiana, o której mowa w zdaniu poprzednim nie może prowadzić do zastępowania części przedmiotu zamówienia nowym</w:t>
      </w:r>
      <w:r w:rsidR="00945B92">
        <w:rPr>
          <w:rFonts w:asciiTheme="minorHAnsi" w:hAnsiTheme="minorHAnsi" w:cstheme="minorHAnsi"/>
          <w:color w:val="000000"/>
          <w:sz w:val="24"/>
          <w:szCs w:val="24"/>
        </w:rPr>
        <w:t>.</w:t>
      </w:r>
    </w:p>
    <w:p w14:paraId="7B7ACF81" w14:textId="440C26BD" w:rsidR="005A1DD2" w:rsidRPr="00A8586F" w:rsidRDefault="005A1DD2" w:rsidP="0056508F">
      <w:pPr>
        <w:widowControl w:val="0"/>
        <w:numPr>
          <w:ilvl w:val="0"/>
          <w:numId w:val="17"/>
        </w:numPr>
        <w:tabs>
          <w:tab w:val="clear" w:pos="360"/>
          <w:tab w:val="num" w:pos="426"/>
          <w:tab w:val="num" w:pos="4680"/>
        </w:tabs>
        <w:adjustRightInd w:val="0"/>
        <w:spacing w:line="276" w:lineRule="auto"/>
        <w:ind w:left="357" w:hanging="357"/>
        <w:textAlignment w:val="baseline"/>
        <w:rPr>
          <w:rFonts w:asciiTheme="minorHAnsi" w:hAnsiTheme="minorHAnsi" w:cstheme="minorHAnsi"/>
          <w:sz w:val="24"/>
          <w:szCs w:val="24"/>
        </w:rPr>
      </w:pPr>
      <w:r w:rsidRPr="00462F19">
        <w:rPr>
          <w:rFonts w:asciiTheme="minorHAnsi" w:hAnsiTheme="minorHAnsi" w:cstheme="minorHAnsi"/>
          <w:i/>
          <w:sz w:val="24"/>
          <w:szCs w:val="24"/>
        </w:rPr>
        <w:t>Umowa sporządzona została w dwóch jednobrzmiących egzemplarzach, po jednym dla każdej ze Stron</w:t>
      </w:r>
      <w:r w:rsidRPr="00462F19">
        <w:rPr>
          <w:rFonts w:asciiTheme="minorHAnsi" w:hAnsiTheme="minorHAnsi" w:cstheme="minorHAnsi"/>
          <w:bCs/>
          <w:i/>
          <w:sz w:val="24"/>
          <w:szCs w:val="24"/>
        </w:rPr>
        <w:t>/ Umowa sporządzona została w postaci elektronicznej, opatrzona kwalifikowanymi podpisami elektronicznymi obu Stron</w:t>
      </w:r>
      <w:r w:rsidRPr="00462F19">
        <w:rPr>
          <w:rStyle w:val="Odwoanieprzypisudolnego"/>
          <w:rFonts w:asciiTheme="minorHAnsi" w:hAnsiTheme="minorHAnsi" w:cstheme="minorHAnsi"/>
          <w:sz w:val="24"/>
          <w:szCs w:val="24"/>
        </w:rPr>
        <w:footnoteReference w:id="2"/>
      </w:r>
    </w:p>
    <w:p w14:paraId="0A0A7260" w14:textId="6F1855A9" w:rsidR="000C3BB2" w:rsidRPr="0034229D" w:rsidRDefault="000C3BB2" w:rsidP="0056508F">
      <w:pPr>
        <w:widowControl w:val="0"/>
        <w:numPr>
          <w:ilvl w:val="0"/>
          <w:numId w:val="17"/>
        </w:numPr>
        <w:tabs>
          <w:tab w:val="clear" w:pos="360"/>
          <w:tab w:val="num" w:pos="426"/>
        </w:tabs>
        <w:adjustRightInd w:val="0"/>
        <w:spacing w:line="276" w:lineRule="auto"/>
        <w:ind w:left="357" w:hanging="357"/>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Integralną część </w:t>
      </w:r>
      <w:r w:rsidR="00837A16">
        <w:rPr>
          <w:rFonts w:asciiTheme="minorHAnsi" w:hAnsiTheme="minorHAnsi" w:cstheme="minorHAnsi"/>
          <w:sz w:val="24"/>
          <w:szCs w:val="24"/>
        </w:rPr>
        <w:t>U</w:t>
      </w:r>
      <w:r w:rsidRPr="0034229D">
        <w:rPr>
          <w:rFonts w:asciiTheme="minorHAnsi" w:hAnsiTheme="minorHAnsi" w:cstheme="minorHAnsi"/>
          <w:sz w:val="24"/>
          <w:szCs w:val="24"/>
        </w:rPr>
        <w:t>mowy stanowią następujące załączniki:</w:t>
      </w:r>
    </w:p>
    <w:p w14:paraId="4DD28D17" w14:textId="77777777" w:rsidR="00801D06" w:rsidRPr="0034229D" w:rsidRDefault="000C3BB2" w:rsidP="0056508F">
      <w:pPr>
        <w:widowControl w:val="0"/>
        <w:tabs>
          <w:tab w:val="num" w:pos="993"/>
        </w:tabs>
        <w:suppressAutoHyphens/>
        <w:adjustRightInd w:val="0"/>
        <w:spacing w:line="276" w:lineRule="auto"/>
        <w:ind w:left="420"/>
        <w:textAlignment w:val="baseline"/>
        <w:rPr>
          <w:rFonts w:asciiTheme="minorHAnsi" w:hAnsiTheme="minorHAnsi" w:cstheme="minorHAnsi"/>
          <w:sz w:val="24"/>
          <w:szCs w:val="24"/>
        </w:rPr>
      </w:pPr>
      <w:r w:rsidRPr="0034229D">
        <w:rPr>
          <w:rFonts w:asciiTheme="minorHAnsi" w:hAnsiTheme="minorHAnsi" w:cstheme="minorHAnsi"/>
          <w:sz w:val="24"/>
          <w:szCs w:val="24"/>
        </w:rPr>
        <w:t>Załącznik nr 1 – Opis Przedmiotu Zamówienia</w:t>
      </w:r>
    </w:p>
    <w:p w14:paraId="217B7862" w14:textId="1C645C03" w:rsidR="00801D06" w:rsidRPr="0034229D" w:rsidRDefault="000C3BB2" w:rsidP="0056508F">
      <w:pPr>
        <w:widowControl w:val="0"/>
        <w:tabs>
          <w:tab w:val="num" w:pos="993"/>
        </w:tabs>
        <w:suppressAutoHyphens/>
        <w:adjustRightInd w:val="0"/>
        <w:spacing w:line="276" w:lineRule="auto"/>
        <w:ind w:left="420"/>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Załącznik nr 2 – Oferta </w:t>
      </w:r>
      <w:r w:rsidR="0094794C" w:rsidRPr="0034229D">
        <w:rPr>
          <w:rFonts w:asciiTheme="minorHAnsi" w:hAnsiTheme="minorHAnsi" w:cstheme="minorHAnsi"/>
          <w:sz w:val="24"/>
          <w:szCs w:val="24"/>
        </w:rPr>
        <w:t>Wykonawcy</w:t>
      </w:r>
      <w:r w:rsidR="003D2938" w:rsidRPr="0034229D">
        <w:rPr>
          <w:rFonts w:asciiTheme="minorHAnsi" w:hAnsiTheme="minorHAnsi" w:cstheme="minorHAnsi"/>
          <w:sz w:val="24"/>
          <w:szCs w:val="24"/>
        </w:rPr>
        <w:t xml:space="preserve"> </w:t>
      </w:r>
    </w:p>
    <w:p w14:paraId="2A934E6D" w14:textId="33ABEA8C" w:rsidR="000467C1" w:rsidRPr="0034229D" w:rsidRDefault="008C5C74" w:rsidP="003A4567">
      <w:pPr>
        <w:spacing w:line="360" w:lineRule="auto"/>
        <w:ind w:left="284" w:hanging="284"/>
        <w:rPr>
          <w:rFonts w:asciiTheme="minorHAnsi" w:hAnsiTheme="minorHAnsi" w:cstheme="minorHAnsi"/>
          <w:sz w:val="24"/>
          <w:szCs w:val="24"/>
        </w:rPr>
      </w:pPr>
      <w:r w:rsidRPr="0034229D">
        <w:rPr>
          <w:rFonts w:asciiTheme="minorHAnsi" w:hAnsiTheme="minorHAnsi" w:cstheme="minorHAnsi"/>
          <w:b/>
          <w:sz w:val="24"/>
          <w:szCs w:val="24"/>
        </w:rPr>
        <w:tab/>
      </w:r>
      <w:r w:rsidR="003A4567">
        <w:rPr>
          <w:rFonts w:asciiTheme="minorHAnsi" w:hAnsiTheme="minorHAnsi" w:cstheme="minorHAnsi"/>
          <w:b/>
          <w:sz w:val="24"/>
          <w:szCs w:val="24"/>
        </w:rPr>
        <w:br/>
      </w:r>
      <w:r w:rsidRPr="0034229D">
        <w:rPr>
          <w:rFonts w:asciiTheme="minorHAnsi" w:hAnsiTheme="minorHAnsi" w:cstheme="minorHAnsi"/>
          <w:b/>
          <w:sz w:val="24"/>
          <w:szCs w:val="24"/>
        </w:rPr>
        <w:t>ZAMAWIAJĄCY</w:t>
      </w:r>
      <w:r w:rsidRPr="0034229D">
        <w:rPr>
          <w:rFonts w:asciiTheme="minorHAnsi" w:hAnsiTheme="minorHAnsi" w:cstheme="minorHAnsi"/>
          <w:b/>
          <w:sz w:val="24"/>
          <w:szCs w:val="24"/>
        </w:rPr>
        <w:tab/>
      </w:r>
      <w:r w:rsidRPr="0034229D">
        <w:rPr>
          <w:rFonts w:asciiTheme="minorHAnsi" w:hAnsiTheme="minorHAnsi" w:cstheme="minorHAnsi"/>
          <w:b/>
          <w:sz w:val="24"/>
          <w:szCs w:val="24"/>
        </w:rPr>
        <w:tab/>
        <w:t xml:space="preserve">   </w:t>
      </w:r>
      <w:r w:rsidR="009F07B2" w:rsidRPr="0034229D">
        <w:rPr>
          <w:rFonts w:asciiTheme="minorHAnsi" w:hAnsiTheme="minorHAnsi" w:cstheme="minorHAnsi"/>
          <w:b/>
          <w:sz w:val="24"/>
          <w:szCs w:val="24"/>
        </w:rPr>
        <w:t xml:space="preserve">    </w:t>
      </w:r>
      <w:r w:rsidRPr="0034229D">
        <w:rPr>
          <w:rFonts w:asciiTheme="minorHAnsi" w:hAnsiTheme="minorHAnsi" w:cstheme="minorHAnsi"/>
          <w:b/>
          <w:sz w:val="24"/>
          <w:szCs w:val="24"/>
        </w:rPr>
        <w:t xml:space="preserve">                    </w:t>
      </w:r>
      <w:r w:rsidRPr="0034229D">
        <w:rPr>
          <w:rFonts w:asciiTheme="minorHAnsi" w:hAnsiTheme="minorHAnsi" w:cstheme="minorHAnsi"/>
          <w:b/>
          <w:sz w:val="24"/>
          <w:szCs w:val="24"/>
        </w:rPr>
        <w:tab/>
      </w:r>
      <w:r w:rsidRPr="0034229D">
        <w:rPr>
          <w:rFonts w:asciiTheme="minorHAnsi" w:hAnsiTheme="minorHAnsi" w:cstheme="minorHAnsi"/>
          <w:b/>
          <w:sz w:val="24"/>
          <w:szCs w:val="24"/>
        </w:rPr>
        <w:tab/>
        <w:t>WYKONAWCA</w:t>
      </w:r>
    </w:p>
    <w:p w14:paraId="6DBCC3FB" w14:textId="03BA2DA7" w:rsidR="00801D06" w:rsidRPr="00843676" w:rsidRDefault="00843676" w:rsidP="00843676">
      <w:pPr>
        <w:spacing w:line="360" w:lineRule="auto"/>
        <w:ind w:left="4956" w:firstLine="708"/>
        <w:rPr>
          <w:rFonts w:asciiTheme="minorHAnsi" w:hAnsiTheme="minorHAnsi" w:cstheme="minorHAnsi"/>
          <w:i/>
          <w:sz w:val="24"/>
          <w:szCs w:val="24"/>
        </w:rPr>
      </w:pPr>
      <w:r w:rsidRPr="00843676">
        <w:rPr>
          <w:rFonts w:asciiTheme="minorHAnsi" w:hAnsiTheme="minorHAnsi" w:cstheme="minorHAnsi"/>
          <w:i/>
          <w:sz w:val="24"/>
          <w:szCs w:val="24"/>
        </w:rPr>
        <w:t>Data:</w:t>
      </w:r>
    </w:p>
    <w:sectPr w:rsidR="00801D06" w:rsidRPr="00843676">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B2AD3" w14:textId="77777777" w:rsidR="002150CF" w:rsidRDefault="002150CF">
      <w:r>
        <w:separator/>
      </w:r>
    </w:p>
  </w:endnote>
  <w:endnote w:type="continuationSeparator" w:id="0">
    <w:p w14:paraId="34ED9C77" w14:textId="77777777" w:rsidR="002150CF" w:rsidRDefault="0021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296865"/>
      <w:docPartObj>
        <w:docPartGallery w:val="Page Numbers (Bottom of Page)"/>
        <w:docPartUnique/>
      </w:docPartObj>
    </w:sdtPr>
    <w:sdtEndPr>
      <w:rPr>
        <w:sz w:val="16"/>
        <w:szCs w:val="16"/>
      </w:rPr>
    </w:sdtEndPr>
    <w:sdtContent>
      <w:p w14:paraId="55803078" w14:textId="2693DD9A" w:rsidR="00A20F2C" w:rsidRPr="008040FE" w:rsidRDefault="00A20F2C">
        <w:pPr>
          <w:pStyle w:val="Stopka"/>
          <w:jc w:val="right"/>
          <w:rPr>
            <w:sz w:val="16"/>
            <w:szCs w:val="16"/>
          </w:rPr>
        </w:pPr>
        <w:r w:rsidRPr="008040FE">
          <w:rPr>
            <w:sz w:val="16"/>
            <w:szCs w:val="16"/>
          </w:rPr>
          <w:fldChar w:fldCharType="begin"/>
        </w:r>
        <w:r w:rsidRPr="008040FE">
          <w:rPr>
            <w:sz w:val="16"/>
            <w:szCs w:val="16"/>
          </w:rPr>
          <w:instrText>PAGE   \* MERGEFORMAT</w:instrText>
        </w:r>
        <w:r w:rsidRPr="008040FE">
          <w:rPr>
            <w:sz w:val="16"/>
            <w:szCs w:val="16"/>
          </w:rPr>
          <w:fldChar w:fldCharType="separate"/>
        </w:r>
        <w:r w:rsidR="00EA0D0C">
          <w:rPr>
            <w:noProof/>
            <w:sz w:val="16"/>
            <w:szCs w:val="16"/>
          </w:rPr>
          <w:t>14</w:t>
        </w:r>
        <w:r w:rsidRPr="008040FE">
          <w:rPr>
            <w:sz w:val="16"/>
            <w:szCs w:val="16"/>
          </w:rPr>
          <w:fldChar w:fldCharType="end"/>
        </w:r>
      </w:p>
    </w:sdtContent>
  </w:sdt>
  <w:p w14:paraId="31D061AF" w14:textId="77777777" w:rsidR="00A20F2C" w:rsidRDefault="00A20F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D16F" w14:textId="77777777" w:rsidR="00A20F2C" w:rsidRDefault="00A20F2C" w:rsidP="00630F5D">
    <w:pPr>
      <w:pStyle w:val="Stopka"/>
      <w:jc w:val="center"/>
    </w:pPr>
  </w:p>
  <w:p w14:paraId="6D34487E" w14:textId="77777777" w:rsidR="00A20F2C" w:rsidRDefault="00A20F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B4CA7" w14:textId="77777777" w:rsidR="002150CF" w:rsidRDefault="002150CF">
      <w:r>
        <w:separator/>
      </w:r>
    </w:p>
  </w:footnote>
  <w:footnote w:type="continuationSeparator" w:id="0">
    <w:p w14:paraId="00F24FA6" w14:textId="77777777" w:rsidR="002150CF" w:rsidRDefault="002150CF">
      <w:r>
        <w:continuationSeparator/>
      </w:r>
    </w:p>
  </w:footnote>
  <w:footnote w:id="1">
    <w:p w14:paraId="7594C892" w14:textId="0E83E6C3" w:rsidR="00A20F2C" w:rsidRDefault="00A20F2C" w:rsidP="0068482E">
      <w:pPr>
        <w:pStyle w:val="Tekstprzypisudolnego"/>
        <w:tabs>
          <w:tab w:val="left" w:pos="284"/>
        </w:tabs>
        <w:jc w:val="both"/>
        <w:rPr>
          <w:sz w:val="16"/>
          <w:szCs w:val="16"/>
        </w:rPr>
      </w:pPr>
      <w:r>
        <w:rPr>
          <w:rStyle w:val="Znakiprzypiswdolnych"/>
        </w:rPr>
        <w:footnoteRef/>
      </w:r>
      <w:r>
        <w:tab/>
      </w:r>
      <w:r>
        <w:rPr>
          <w:sz w:val="16"/>
          <w:szCs w:val="16"/>
        </w:rPr>
        <w:t xml:space="preserve"> </w:t>
      </w:r>
      <w:r w:rsidRPr="00F34172">
        <w:rPr>
          <w:rFonts w:ascii="Calibri" w:hAnsi="Calibri" w:cs="Calibri"/>
        </w:rPr>
        <w:t xml:space="preserve">Komparycja zostanie dostosowana do formy prawnej Wykonawcy. </w:t>
      </w:r>
    </w:p>
  </w:footnote>
  <w:footnote w:id="2">
    <w:p w14:paraId="74C09C23" w14:textId="77777777" w:rsidR="00A20F2C" w:rsidRPr="00794083" w:rsidRDefault="00A20F2C" w:rsidP="005A1DD2">
      <w:pPr>
        <w:pStyle w:val="Tekstprzypisudolnego"/>
        <w:rPr>
          <w:rFonts w:asciiTheme="minorHAnsi" w:hAnsiTheme="minorHAnsi" w:cstheme="minorHAnsi"/>
        </w:rPr>
      </w:pPr>
      <w:r>
        <w:rPr>
          <w:rStyle w:val="Odwoanieprzypisudolnego"/>
        </w:rPr>
        <w:footnoteRef/>
      </w:r>
      <w:r>
        <w:t xml:space="preserve"> </w:t>
      </w:r>
      <w:r w:rsidRPr="00794083">
        <w:rPr>
          <w:rFonts w:asciiTheme="minorHAnsi" w:hAnsiTheme="minorHAnsi" w:cstheme="minorHAnsi"/>
        </w:rPr>
        <w:t>W</w:t>
      </w:r>
      <w:r w:rsidRPr="00794083">
        <w:rPr>
          <w:rFonts w:asciiTheme="minorHAnsi" w:hAnsiTheme="minorHAnsi" w:cstheme="minorHAnsi"/>
          <w:bCs/>
        </w:rPr>
        <w:t xml:space="preserve"> zależności od formy zawarcia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0F4CF" w14:textId="77777777" w:rsidR="00A20F2C" w:rsidRDefault="00A20F2C">
    <w:pPr>
      <w:pStyle w:val="Nagwek"/>
    </w:pPr>
    <w:r w:rsidRPr="004B2AC2">
      <w:rPr>
        <w:noProof/>
      </w:rPr>
      <w:drawing>
        <wp:inline distT="0" distB="0" distL="0" distR="0" wp14:anchorId="720740C1" wp14:editId="1B4C16E3">
          <wp:extent cx="1286510" cy="688975"/>
          <wp:effectExtent l="0" t="0" r="889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7"/>
    <w:multiLevelType w:val="singleLevel"/>
    <w:tmpl w:val="33A82592"/>
    <w:name w:val="WW8Num55"/>
    <w:lvl w:ilvl="0">
      <w:start w:val="1"/>
      <w:numFmt w:val="decimal"/>
      <w:lvlText w:val="%1."/>
      <w:lvlJc w:val="left"/>
      <w:pPr>
        <w:tabs>
          <w:tab w:val="num" w:pos="360"/>
        </w:tabs>
        <w:ind w:left="360" w:hanging="360"/>
      </w:pPr>
      <w:rPr>
        <w:rFonts w:ascii="Calibri" w:hAnsi="Calibri" w:cs="Calibri" w:hint="default"/>
        <w:b w:val="0"/>
        <w:i w:val="0"/>
        <w:iCs/>
        <w:sz w:val="24"/>
        <w:szCs w:val="24"/>
      </w:rPr>
    </w:lvl>
  </w:abstractNum>
  <w:abstractNum w:abstractNumId="1" w15:restartNumberingAfterBreak="0">
    <w:nsid w:val="02AB0CA1"/>
    <w:multiLevelType w:val="hybridMultilevel"/>
    <w:tmpl w:val="0130CF6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2" w15:restartNumberingAfterBreak="0">
    <w:nsid w:val="0A84296F"/>
    <w:multiLevelType w:val="hybridMultilevel"/>
    <w:tmpl w:val="951033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44BE8"/>
    <w:multiLevelType w:val="hybridMultilevel"/>
    <w:tmpl w:val="1E54E592"/>
    <w:lvl w:ilvl="0" w:tplc="CD48E6AC">
      <w:start w:val="1"/>
      <w:numFmt w:val="decimal"/>
      <w:lvlText w:val="%1."/>
      <w:lvlJc w:val="left"/>
      <w:pPr>
        <w:ind w:left="644"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F3CD1"/>
    <w:multiLevelType w:val="hybridMultilevel"/>
    <w:tmpl w:val="E25EC1CE"/>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13875572"/>
    <w:multiLevelType w:val="hybridMultilevel"/>
    <w:tmpl w:val="6600AD8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6" w15:restartNumberingAfterBreak="0">
    <w:nsid w:val="16A73DCE"/>
    <w:multiLevelType w:val="hybridMultilevel"/>
    <w:tmpl w:val="94E6C56C"/>
    <w:lvl w:ilvl="0" w:tplc="04150011">
      <w:start w:val="1"/>
      <w:numFmt w:val="decimal"/>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7" w15:restartNumberingAfterBreak="0">
    <w:nsid w:val="17A13C39"/>
    <w:multiLevelType w:val="hybridMultilevel"/>
    <w:tmpl w:val="B4000F88"/>
    <w:lvl w:ilvl="0" w:tplc="465CCC5A">
      <w:start w:val="1"/>
      <w:numFmt w:val="decimal"/>
      <w:lvlText w:val="%1."/>
      <w:lvlJc w:val="left"/>
      <w:pPr>
        <w:tabs>
          <w:tab w:val="num" w:pos="360"/>
        </w:tabs>
        <w:ind w:left="360" w:hanging="360"/>
      </w:pPr>
      <w:rPr>
        <w:b w:val="0"/>
      </w:r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7DE425D"/>
    <w:multiLevelType w:val="hybridMultilevel"/>
    <w:tmpl w:val="3D6A7C00"/>
    <w:lvl w:ilvl="0" w:tplc="920A2F9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8845FB"/>
    <w:multiLevelType w:val="multilevel"/>
    <w:tmpl w:val="10724594"/>
    <w:lvl w:ilvl="0">
      <w:start w:val="1"/>
      <w:numFmt w:val="decimal"/>
      <w:lvlText w:val="%1"/>
      <w:lvlJc w:val="left"/>
      <w:pPr>
        <w:ind w:left="360" w:hanging="360"/>
      </w:pPr>
      <w:rPr>
        <w:rFonts w:hint="default"/>
        <w:color w:val="000000"/>
      </w:rPr>
    </w:lvl>
    <w:lvl w:ilvl="1">
      <w:start w:val="1"/>
      <w:numFmt w:val="decimal"/>
      <w:lvlText w:val="%2)"/>
      <w:lvlJc w:val="left"/>
      <w:pPr>
        <w:ind w:left="928" w:hanging="360"/>
      </w:pPr>
      <w:rPr>
        <w:rFonts w:asciiTheme="minorHAnsi" w:eastAsia="Calibri" w:hAnsiTheme="minorHAnsi" w:cstheme="minorHAnsi"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D592648"/>
    <w:multiLevelType w:val="multilevel"/>
    <w:tmpl w:val="5A889A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heme="minorHAnsi" w:eastAsia="Times New Roman" w:hAnsiTheme="minorHAnsi" w:cstheme="minorHAnsi"/>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F176978"/>
    <w:multiLevelType w:val="hybridMultilevel"/>
    <w:tmpl w:val="0B2E327E"/>
    <w:lvl w:ilvl="0" w:tplc="8C0646F6">
      <w:start w:val="1"/>
      <w:numFmt w:val="decimal"/>
      <w:lvlText w:val="%1."/>
      <w:lvlJc w:val="left"/>
      <w:pPr>
        <w:ind w:left="720" w:hanging="360"/>
      </w:pPr>
      <w:rPr>
        <w:rFonts w:asciiTheme="minorHAnsi" w:eastAsia="Times New Roman" w:hAnsiTheme="minorHAnsi" w:cstheme="minorHAnsi" w:hint="default"/>
      </w:rPr>
    </w:lvl>
    <w:lvl w:ilvl="1" w:tplc="FFFFFFF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221BD1"/>
    <w:multiLevelType w:val="hybridMultilevel"/>
    <w:tmpl w:val="FA008DD2"/>
    <w:lvl w:ilvl="0" w:tplc="57F01F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1795D72"/>
    <w:multiLevelType w:val="hybridMultilevel"/>
    <w:tmpl w:val="F0CA30D6"/>
    <w:lvl w:ilvl="0" w:tplc="56A8FBDE">
      <w:start w:val="1"/>
      <w:numFmt w:val="decimal"/>
      <w:lvlText w:val="%1)"/>
      <w:lvlJc w:val="left"/>
      <w:pPr>
        <w:ind w:left="1134" w:hanging="360"/>
      </w:pPr>
      <w:rPr>
        <w:rFonts w:hint="default"/>
        <w:b w:val="0"/>
      </w:rPr>
    </w:lvl>
    <w:lvl w:ilvl="1" w:tplc="04150019">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4" w15:restartNumberingAfterBreak="0">
    <w:nsid w:val="27CD0C55"/>
    <w:multiLevelType w:val="hybridMultilevel"/>
    <w:tmpl w:val="BDDC5232"/>
    <w:lvl w:ilvl="0" w:tplc="484C1864">
      <w:start w:val="1"/>
      <w:numFmt w:val="decimal"/>
      <w:lvlText w:val="%1."/>
      <w:lvlJc w:val="left"/>
      <w:pPr>
        <w:tabs>
          <w:tab w:val="num" w:pos="360"/>
        </w:tabs>
        <w:ind w:left="360" w:hanging="360"/>
      </w:pPr>
      <w:rPr>
        <w:rFonts w:asciiTheme="minorHAnsi" w:eastAsia="Times New Roman" w:hAnsiTheme="minorHAnsi" w:cstheme="minorHAnsi" w:hint="default"/>
      </w:rPr>
    </w:lvl>
    <w:lvl w:ilvl="1" w:tplc="04150011">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7F80784"/>
    <w:multiLevelType w:val="multilevel"/>
    <w:tmpl w:val="433E21F8"/>
    <w:lvl w:ilvl="0">
      <w:start w:val="1"/>
      <w:numFmt w:val="decimal"/>
      <w:lvlText w:val="%1)"/>
      <w:lvlJc w:val="left"/>
      <w:pPr>
        <w:tabs>
          <w:tab w:val="num" w:pos="1065"/>
        </w:tabs>
        <w:ind w:left="1065" w:hanging="360"/>
      </w:pPr>
      <w:rPr>
        <w:rFonts w:cs="Times New Roman" w:hint="default"/>
        <w:i w:val="0"/>
        <w:u w:val="none"/>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15:restartNumberingAfterBreak="0">
    <w:nsid w:val="296837B7"/>
    <w:multiLevelType w:val="hybridMultilevel"/>
    <w:tmpl w:val="433A5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7C7458"/>
    <w:multiLevelType w:val="hybridMultilevel"/>
    <w:tmpl w:val="33386ACE"/>
    <w:lvl w:ilvl="0" w:tplc="4CE687D6">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483F3B"/>
    <w:multiLevelType w:val="hybridMultilevel"/>
    <w:tmpl w:val="6A362154"/>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2F784A2D"/>
    <w:multiLevelType w:val="multilevel"/>
    <w:tmpl w:val="8DCC6000"/>
    <w:lvl w:ilvl="0">
      <w:start w:val="5"/>
      <w:numFmt w:val="decimal"/>
      <w:lvlText w:val="%1."/>
      <w:lvlJc w:val="left"/>
      <w:pPr>
        <w:tabs>
          <w:tab w:val="num" w:pos="360"/>
        </w:tabs>
        <w:ind w:left="360" w:hanging="360"/>
      </w:pPr>
      <w:rPr>
        <w:rFonts w:hint="default"/>
      </w:rPr>
    </w:lvl>
    <w:lvl w:ilvl="1">
      <w:start w:val="7"/>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ascii="Times New Roman" w:eastAsia="Times New Roman" w:hAnsi="Times New Roman" w:cs="Times New Roman"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39358B5"/>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FC6090"/>
    <w:multiLevelType w:val="hybridMultilevel"/>
    <w:tmpl w:val="007AA010"/>
    <w:lvl w:ilvl="0" w:tplc="0415000F">
      <w:start w:val="1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6C14E92"/>
    <w:multiLevelType w:val="hybridMultilevel"/>
    <w:tmpl w:val="8DE65922"/>
    <w:lvl w:ilvl="0" w:tplc="E39ED9D8">
      <w:start w:val="1"/>
      <w:numFmt w:val="lowerLetter"/>
      <w:lvlText w:val="%1)"/>
      <w:lvlJc w:val="left"/>
      <w:pPr>
        <w:ind w:left="720" w:hanging="360"/>
      </w:pPr>
      <w:rPr>
        <w:rFonts w:ascii="Times New Roman" w:eastAsia="Times New Roman" w:hAnsi="Times New Roman" w:cs="Times New Roman"/>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9A24760"/>
    <w:multiLevelType w:val="hybridMultilevel"/>
    <w:tmpl w:val="A59CBF3E"/>
    <w:lvl w:ilvl="0" w:tplc="34AC0E74">
      <w:start w:val="1"/>
      <w:numFmt w:val="decimal"/>
      <w:lvlText w:val="%1."/>
      <w:lvlJc w:val="left"/>
      <w:pPr>
        <w:ind w:left="717" w:hanging="360"/>
      </w:pPr>
      <w:rPr>
        <w:rFonts w:asciiTheme="minorHAnsi" w:eastAsia="Times New Roman" w:hAnsiTheme="minorHAnsi" w:cstheme="minorHAnsi"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3F2B10E3"/>
    <w:multiLevelType w:val="hybridMultilevel"/>
    <w:tmpl w:val="32181DBA"/>
    <w:lvl w:ilvl="0" w:tplc="57F01F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42878BF"/>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62368D"/>
    <w:multiLevelType w:val="hybridMultilevel"/>
    <w:tmpl w:val="F5F686EA"/>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Letter"/>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495743D5"/>
    <w:multiLevelType w:val="multilevel"/>
    <w:tmpl w:val="792CF62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9B6017F"/>
    <w:multiLevelType w:val="multilevel"/>
    <w:tmpl w:val="0415001D"/>
    <w:lvl w:ilvl="0">
      <w:start w:val="1"/>
      <w:numFmt w:val="decimal"/>
      <w:pStyle w:val="Akapitzlis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0A32FB"/>
    <w:multiLevelType w:val="hybridMultilevel"/>
    <w:tmpl w:val="057A5E0A"/>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5139E8"/>
    <w:multiLevelType w:val="hybridMultilevel"/>
    <w:tmpl w:val="54244820"/>
    <w:lvl w:ilvl="0" w:tplc="04150011">
      <w:start w:val="1"/>
      <w:numFmt w:val="decimal"/>
      <w:lvlText w:val="%1)"/>
      <w:lvlJc w:val="left"/>
      <w:pPr>
        <w:ind w:left="720" w:hanging="360"/>
      </w:pPr>
    </w:lvl>
    <w:lvl w:ilvl="1" w:tplc="59D4908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BF54CD"/>
    <w:multiLevelType w:val="hybridMultilevel"/>
    <w:tmpl w:val="FEEEBCB4"/>
    <w:lvl w:ilvl="0" w:tplc="DC30B1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71A3B22"/>
    <w:multiLevelType w:val="hybridMultilevel"/>
    <w:tmpl w:val="7D50C2F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8711D63"/>
    <w:multiLevelType w:val="hybridMultilevel"/>
    <w:tmpl w:val="926CA7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C128A3"/>
    <w:multiLevelType w:val="multilevel"/>
    <w:tmpl w:val="5F5E12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heme="minorHAnsi" w:eastAsia="Times New Roman" w:hAnsiTheme="minorHAnsi" w:cstheme="minorHAnsi"/>
        <w:b w:val="0"/>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E3B4981"/>
    <w:multiLevelType w:val="multilevel"/>
    <w:tmpl w:val="5A889A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heme="minorHAnsi" w:eastAsia="Times New Roman" w:hAnsiTheme="minorHAnsi" w:cstheme="minorHAnsi"/>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E8B3ADB"/>
    <w:multiLevelType w:val="multilevel"/>
    <w:tmpl w:val="3490F2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Letter"/>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ED61320"/>
    <w:multiLevelType w:val="hybridMultilevel"/>
    <w:tmpl w:val="921E3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1A6CEB10">
      <w:start w:val="1"/>
      <w:numFmt w:val="decimal"/>
      <w:lvlText w:val="%7."/>
      <w:lvlJc w:val="left"/>
      <w:pPr>
        <w:ind w:left="5040" w:hanging="360"/>
      </w:pPr>
      <w:rPr>
        <w:rFonts w:asciiTheme="minorHAnsi" w:eastAsia="Times New Roman" w:hAnsiTheme="minorHAnsi" w:cstheme="minorHAnsi"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16713F"/>
    <w:multiLevelType w:val="hybridMultilevel"/>
    <w:tmpl w:val="BC6AC20A"/>
    <w:lvl w:ilvl="0" w:tplc="237C971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DE4D81"/>
    <w:multiLevelType w:val="hybridMultilevel"/>
    <w:tmpl w:val="3B860F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022E34"/>
    <w:multiLevelType w:val="hybridMultilevel"/>
    <w:tmpl w:val="7DE436BA"/>
    <w:lvl w:ilvl="0" w:tplc="04150001">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41" w15:restartNumberingAfterBreak="0">
    <w:nsid w:val="665F1615"/>
    <w:multiLevelType w:val="multilevel"/>
    <w:tmpl w:val="F82EA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7476CD8"/>
    <w:multiLevelType w:val="multilevel"/>
    <w:tmpl w:val="A9606F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3"/>
      <w:numFmt w:val="lowerLetter"/>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81D7B41"/>
    <w:multiLevelType w:val="hybridMultilevel"/>
    <w:tmpl w:val="D84A43E2"/>
    <w:lvl w:ilvl="0" w:tplc="AD3ECF6C">
      <w:start w:val="1"/>
      <w:numFmt w:val="decimal"/>
      <w:lvlText w:val="%1."/>
      <w:lvlJc w:val="left"/>
      <w:pPr>
        <w:ind w:left="928"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024403"/>
    <w:multiLevelType w:val="hybridMultilevel"/>
    <w:tmpl w:val="F3A009B2"/>
    <w:lvl w:ilvl="0" w:tplc="77A44462">
      <w:start w:val="1"/>
      <w:numFmt w:val="lowerLetter"/>
      <w:lvlText w:val="%1)"/>
      <w:lvlJc w:val="left"/>
      <w:pPr>
        <w:ind w:left="720" w:hanging="360"/>
      </w:pPr>
      <w:rPr>
        <w:rFonts w:ascii="Calibri" w:eastAsia="Lucida Sans Unicode"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9E56FC"/>
    <w:multiLevelType w:val="hybridMultilevel"/>
    <w:tmpl w:val="ADCE5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E8A74EC"/>
    <w:multiLevelType w:val="hybridMultilevel"/>
    <w:tmpl w:val="CB10A3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947F92"/>
    <w:multiLevelType w:val="multilevel"/>
    <w:tmpl w:val="8CC4CE28"/>
    <w:lvl w:ilvl="0">
      <w:start w:val="1"/>
      <w:numFmt w:val="decimal"/>
      <w:lvlText w:val="%1"/>
      <w:lvlJc w:val="left"/>
      <w:pPr>
        <w:ind w:left="360" w:hanging="360"/>
      </w:pPr>
      <w:rPr>
        <w:rFonts w:hint="default"/>
        <w:color w:val="000000"/>
      </w:rPr>
    </w:lvl>
    <w:lvl w:ilvl="1">
      <w:start w:val="1"/>
      <w:numFmt w:val="decimal"/>
      <w:lvlText w:val="%2)"/>
      <w:lvlJc w:val="left"/>
      <w:pPr>
        <w:ind w:left="928" w:hanging="360"/>
      </w:pPr>
      <w:rPr>
        <w:rFonts w:asciiTheme="minorHAnsi" w:eastAsia="Calibri" w:hAnsiTheme="minorHAnsi" w:cstheme="minorHAnsi"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FE97C66"/>
    <w:multiLevelType w:val="hybridMultilevel"/>
    <w:tmpl w:val="EB6AE2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665352"/>
    <w:multiLevelType w:val="multilevel"/>
    <w:tmpl w:val="B13E06F6"/>
    <w:lvl w:ilvl="0">
      <w:start w:val="1"/>
      <w:numFmt w:val="decimal"/>
      <w:lvlText w:val="%1."/>
      <w:lvlJc w:val="left"/>
      <w:pPr>
        <w:tabs>
          <w:tab w:val="num" w:pos="360"/>
        </w:tabs>
        <w:ind w:left="360" w:hanging="360"/>
      </w:pPr>
      <w:rPr>
        <w:rFonts w:ascii="Calibri" w:eastAsia="Times New Roman" w:hAnsi="Calibri" w:cs="Calibri"/>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2FC0525"/>
    <w:multiLevelType w:val="hybridMultilevel"/>
    <w:tmpl w:val="F950FAE8"/>
    <w:lvl w:ilvl="0" w:tplc="8B4079A4">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3321E73"/>
    <w:multiLevelType w:val="hybridMultilevel"/>
    <w:tmpl w:val="A000C4CE"/>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52" w15:restartNumberingAfterBreak="0">
    <w:nsid w:val="774851F9"/>
    <w:multiLevelType w:val="hybridMultilevel"/>
    <w:tmpl w:val="F6E2D50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5B5118"/>
    <w:multiLevelType w:val="hybridMultilevel"/>
    <w:tmpl w:val="6FACA444"/>
    <w:lvl w:ilvl="0" w:tplc="5FD85326">
      <w:start w:val="1"/>
      <w:numFmt w:val="decimal"/>
      <w:lvlText w:val="%1."/>
      <w:lvlJc w:val="left"/>
      <w:pPr>
        <w:tabs>
          <w:tab w:val="num" w:pos="360"/>
        </w:tabs>
        <w:ind w:left="360" w:hanging="360"/>
      </w:pPr>
      <w:rPr>
        <w:b w:val="0"/>
      </w:r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A8D4348"/>
    <w:multiLevelType w:val="hybridMultilevel"/>
    <w:tmpl w:val="658C46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7C6B5A93"/>
    <w:multiLevelType w:val="multilevel"/>
    <w:tmpl w:val="D0F04102"/>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heme="minorHAnsi" w:eastAsia="Times New Roman" w:hAnsiTheme="minorHAnsi" w:cstheme="minorHAnsi"/>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C7A1546"/>
    <w:multiLevelType w:val="hybridMultilevel"/>
    <w:tmpl w:val="B5ACFF7A"/>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ED04878"/>
    <w:multiLevelType w:val="hybridMultilevel"/>
    <w:tmpl w:val="F1B655CA"/>
    <w:lvl w:ilvl="0" w:tplc="A20C54FA">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04150011">
      <w:start w:val="1"/>
      <w:numFmt w:val="decimal"/>
      <w:lvlText w:val="%2)"/>
      <w:lvlJc w:val="left"/>
      <w:pPr>
        <w:tabs>
          <w:tab w:val="num" w:pos="1440"/>
        </w:tabs>
        <w:ind w:left="1440" w:hanging="360"/>
      </w:pPr>
      <w:rPr>
        <w:rFonts w:hint="default"/>
        <w:b/>
        <w:i w:val="0"/>
        <w:sz w:val="20"/>
      </w:rPr>
    </w:lvl>
    <w:lvl w:ilvl="2" w:tplc="57F007C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973C86AE">
      <w:start w:val="1"/>
      <w:numFmt w:val="decimal"/>
      <w:lvlText w:val="%5)"/>
      <w:lvlJc w:val="left"/>
      <w:pPr>
        <w:tabs>
          <w:tab w:val="num" w:pos="3600"/>
        </w:tabs>
        <w:ind w:left="3600" w:hanging="360"/>
      </w:pPr>
      <w:rPr>
        <w:rFonts w:ascii="Arial" w:eastAsia="Times New Roman" w:hAnsi="Arial"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41"/>
  </w:num>
  <w:num w:numId="3">
    <w:abstractNumId w:val="57"/>
  </w:num>
  <w:num w:numId="4">
    <w:abstractNumId w:val="7"/>
  </w:num>
  <w:num w:numId="5">
    <w:abstractNumId w:val="12"/>
  </w:num>
  <w:num w:numId="6">
    <w:abstractNumId w:val="24"/>
  </w:num>
  <w:num w:numId="7">
    <w:abstractNumId w:val="54"/>
  </w:num>
  <w:num w:numId="8">
    <w:abstractNumId w:val="39"/>
  </w:num>
  <w:num w:numId="9">
    <w:abstractNumId w:val="5"/>
  </w:num>
  <w:num w:numId="10">
    <w:abstractNumId w:val="1"/>
  </w:num>
  <w:num w:numId="11">
    <w:abstractNumId w:val="36"/>
  </w:num>
  <w:num w:numId="12">
    <w:abstractNumId w:val="51"/>
  </w:num>
  <w:num w:numId="13">
    <w:abstractNumId w:val="11"/>
  </w:num>
  <w:num w:numId="14">
    <w:abstractNumId w:val="17"/>
  </w:num>
  <w:num w:numId="15">
    <w:abstractNumId w:val="55"/>
  </w:num>
  <w:num w:numId="16">
    <w:abstractNumId w:val="37"/>
  </w:num>
  <w:num w:numId="17">
    <w:abstractNumId w:val="14"/>
  </w:num>
  <w:num w:numId="18">
    <w:abstractNumId w:val="15"/>
  </w:num>
  <w:num w:numId="19">
    <w:abstractNumId w:val="29"/>
  </w:num>
  <w:num w:numId="20">
    <w:abstractNumId w:val="23"/>
  </w:num>
  <w:num w:numId="21">
    <w:abstractNumId w:val="30"/>
  </w:num>
  <w:num w:numId="22">
    <w:abstractNumId w:val="33"/>
  </w:num>
  <w:num w:numId="23">
    <w:abstractNumId w:val="34"/>
  </w:num>
  <w:num w:numId="24">
    <w:abstractNumId w:val="38"/>
  </w:num>
  <w:num w:numId="25">
    <w:abstractNumId w:val="2"/>
  </w:num>
  <w:num w:numId="26">
    <w:abstractNumId w:val="46"/>
  </w:num>
  <w:num w:numId="27">
    <w:abstractNumId w:val="20"/>
  </w:num>
  <w:num w:numId="28">
    <w:abstractNumId w:val="25"/>
  </w:num>
  <w:num w:numId="29">
    <w:abstractNumId w:val="31"/>
  </w:num>
  <w:num w:numId="30">
    <w:abstractNumId w:val="49"/>
  </w:num>
  <w:num w:numId="31">
    <w:abstractNumId w:val="42"/>
  </w:num>
  <w:num w:numId="32">
    <w:abstractNumId w:val="1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4"/>
  </w:num>
  <w:num w:numId="37">
    <w:abstractNumId w:val="27"/>
  </w:num>
  <w:num w:numId="38">
    <w:abstractNumId w:val="18"/>
  </w:num>
  <w:num w:numId="39">
    <w:abstractNumId w:val="43"/>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num>
  <w:num w:numId="42">
    <w:abstractNumId w:val="45"/>
  </w:num>
  <w:num w:numId="43">
    <w:abstractNumId w:val="16"/>
  </w:num>
  <w:num w:numId="44">
    <w:abstractNumId w:val="35"/>
  </w:num>
  <w:num w:numId="45">
    <w:abstractNumId w:val="10"/>
  </w:num>
  <w:num w:numId="46">
    <w:abstractNumId w:val="28"/>
  </w:num>
  <w:num w:numId="47">
    <w:abstractNumId w:val="40"/>
  </w:num>
  <w:num w:numId="48">
    <w:abstractNumId w:val="8"/>
  </w:num>
  <w:num w:numId="49">
    <w:abstractNumId w:val="3"/>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 w:numId="53">
    <w:abstractNumId w:val="9"/>
  </w:num>
  <w:num w:numId="54">
    <w:abstractNumId w:val="47"/>
  </w:num>
  <w:num w:numId="55">
    <w:abstractNumId w:val="21"/>
  </w:num>
  <w:num w:numId="56">
    <w:abstractNumId w:val="52"/>
  </w:num>
  <w:num w:numId="57">
    <w:abstractNumId w:val="32"/>
  </w:num>
  <w:num w:numId="58">
    <w:abstractNumId w:val="44"/>
  </w:num>
  <w:num w:numId="59">
    <w:abstractNumId w:val="48"/>
  </w:num>
  <w:num w:numId="60">
    <w:abstractNumId w:val="50"/>
  </w:num>
  <w:num w:numId="61">
    <w:abstractNumId w:val="53"/>
  </w:num>
  <w:num w:numId="62">
    <w:abstractNumId w:val="28"/>
  </w:num>
  <w:num w:numId="63">
    <w:abstractNumId w:val="56"/>
  </w:num>
  <w:num w:numId="64">
    <w:abstractNumId w:val="6"/>
  </w:num>
  <w:num w:numId="65">
    <w:abstractNumId w:val="28"/>
  </w:num>
  <w:num w:numId="66">
    <w:abstractNumId w:val="28"/>
  </w:num>
  <w:num w:numId="67">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41"/>
    <w:rsid w:val="0000086F"/>
    <w:rsid w:val="000017D4"/>
    <w:rsid w:val="00001C4A"/>
    <w:rsid w:val="00001DBA"/>
    <w:rsid w:val="000027FE"/>
    <w:rsid w:val="00002A28"/>
    <w:rsid w:val="00002DD4"/>
    <w:rsid w:val="00003543"/>
    <w:rsid w:val="00003663"/>
    <w:rsid w:val="00004CC6"/>
    <w:rsid w:val="000060C9"/>
    <w:rsid w:val="00010498"/>
    <w:rsid w:val="00010C8B"/>
    <w:rsid w:val="00011492"/>
    <w:rsid w:val="00012892"/>
    <w:rsid w:val="00021863"/>
    <w:rsid w:val="000232A3"/>
    <w:rsid w:val="000274E7"/>
    <w:rsid w:val="00032F49"/>
    <w:rsid w:val="000356E3"/>
    <w:rsid w:val="00040CFF"/>
    <w:rsid w:val="00041A7D"/>
    <w:rsid w:val="000436D2"/>
    <w:rsid w:val="00043DBF"/>
    <w:rsid w:val="000459EC"/>
    <w:rsid w:val="00045CED"/>
    <w:rsid w:val="000467C1"/>
    <w:rsid w:val="00052102"/>
    <w:rsid w:val="000530C7"/>
    <w:rsid w:val="0005362B"/>
    <w:rsid w:val="00054DA0"/>
    <w:rsid w:val="00054FDD"/>
    <w:rsid w:val="00056A12"/>
    <w:rsid w:val="00056F4F"/>
    <w:rsid w:val="000573D3"/>
    <w:rsid w:val="00061113"/>
    <w:rsid w:val="000620A8"/>
    <w:rsid w:val="0006284D"/>
    <w:rsid w:val="00063709"/>
    <w:rsid w:val="000638DE"/>
    <w:rsid w:val="00064578"/>
    <w:rsid w:val="0006467A"/>
    <w:rsid w:val="00064A83"/>
    <w:rsid w:val="00065BDE"/>
    <w:rsid w:val="00066E5B"/>
    <w:rsid w:val="00067702"/>
    <w:rsid w:val="00067AA6"/>
    <w:rsid w:val="00070CAA"/>
    <w:rsid w:val="00071A79"/>
    <w:rsid w:val="000726AF"/>
    <w:rsid w:val="000727F0"/>
    <w:rsid w:val="00072A1F"/>
    <w:rsid w:val="00072A7F"/>
    <w:rsid w:val="0007760D"/>
    <w:rsid w:val="00080373"/>
    <w:rsid w:val="00082BA7"/>
    <w:rsid w:val="00082FFA"/>
    <w:rsid w:val="0008378C"/>
    <w:rsid w:val="00084A93"/>
    <w:rsid w:val="000861F7"/>
    <w:rsid w:val="00092BEF"/>
    <w:rsid w:val="00095470"/>
    <w:rsid w:val="00097029"/>
    <w:rsid w:val="000A0D16"/>
    <w:rsid w:val="000A172B"/>
    <w:rsid w:val="000A1B46"/>
    <w:rsid w:val="000A5AF0"/>
    <w:rsid w:val="000A6DB7"/>
    <w:rsid w:val="000A7244"/>
    <w:rsid w:val="000B0594"/>
    <w:rsid w:val="000B1531"/>
    <w:rsid w:val="000B1BDD"/>
    <w:rsid w:val="000B1CF9"/>
    <w:rsid w:val="000B2B53"/>
    <w:rsid w:val="000B37A6"/>
    <w:rsid w:val="000B4B42"/>
    <w:rsid w:val="000B58CA"/>
    <w:rsid w:val="000C0D8F"/>
    <w:rsid w:val="000C3BB2"/>
    <w:rsid w:val="000C3F7A"/>
    <w:rsid w:val="000C58B2"/>
    <w:rsid w:val="000C7D26"/>
    <w:rsid w:val="000D24AD"/>
    <w:rsid w:val="000D3555"/>
    <w:rsid w:val="000D774F"/>
    <w:rsid w:val="000D780E"/>
    <w:rsid w:val="000E2ABA"/>
    <w:rsid w:val="000E7524"/>
    <w:rsid w:val="000F1A17"/>
    <w:rsid w:val="000F6408"/>
    <w:rsid w:val="00100472"/>
    <w:rsid w:val="00100DFF"/>
    <w:rsid w:val="00101677"/>
    <w:rsid w:val="00101912"/>
    <w:rsid w:val="00102079"/>
    <w:rsid w:val="00102A2D"/>
    <w:rsid w:val="00103EB8"/>
    <w:rsid w:val="001044E4"/>
    <w:rsid w:val="0010454F"/>
    <w:rsid w:val="0010458C"/>
    <w:rsid w:val="00104630"/>
    <w:rsid w:val="00105CE1"/>
    <w:rsid w:val="00106B08"/>
    <w:rsid w:val="00110497"/>
    <w:rsid w:val="00110923"/>
    <w:rsid w:val="001113BF"/>
    <w:rsid w:val="001137E2"/>
    <w:rsid w:val="00113E7E"/>
    <w:rsid w:val="001156CD"/>
    <w:rsid w:val="001157CB"/>
    <w:rsid w:val="00121D3D"/>
    <w:rsid w:val="00132C1B"/>
    <w:rsid w:val="001330A2"/>
    <w:rsid w:val="001346EF"/>
    <w:rsid w:val="001354AE"/>
    <w:rsid w:val="00136E1A"/>
    <w:rsid w:val="00137997"/>
    <w:rsid w:val="001456E7"/>
    <w:rsid w:val="00145C74"/>
    <w:rsid w:val="00146B31"/>
    <w:rsid w:val="0015054A"/>
    <w:rsid w:val="0015147B"/>
    <w:rsid w:val="00151D96"/>
    <w:rsid w:val="00152CCC"/>
    <w:rsid w:val="00157337"/>
    <w:rsid w:val="0016094F"/>
    <w:rsid w:val="00163E37"/>
    <w:rsid w:val="0016652F"/>
    <w:rsid w:val="00167C4E"/>
    <w:rsid w:val="00170BE0"/>
    <w:rsid w:val="001716FE"/>
    <w:rsid w:val="001720E2"/>
    <w:rsid w:val="00173771"/>
    <w:rsid w:val="00174259"/>
    <w:rsid w:val="001755D5"/>
    <w:rsid w:val="001757CD"/>
    <w:rsid w:val="00175DE9"/>
    <w:rsid w:val="0017787B"/>
    <w:rsid w:val="00182FAA"/>
    <w:rsid w:val="00183DF2"/>
    <w:rsid w:val="00187115"/>
    <w:rsid w:val="0019013D"/>
    <w:rsid w:val="00191A01"/>
    <w:rsid w:val="001931D3"/>
    <w:rsid w:val="00195CC6"/>
    <w:rsid w:val="00196597"/>
    <w:rsid w:val="001A1685"/>
    <w:rsid w:val="001A1B5C"/>
    <w:rsid w:val="001A26D2"/>
    <w:rsid w:val="001A6597"/>
    <w:rsid w:val="001A7A8B"/>
    <w:rsid w:val="001A7B05"/>
    <w:rsid w:val="001B1C79"/>
    <w:rsid w:val="001B20B0"/>
    <w:rsid w:val="001B2249"/>
    <w:rsid w:val="001B35F4"/>
    <w:rsid w:val="001B4B10"/>
    <w:rsid w:val="001B7376"/>
    <w:rsid w:val="001C43F0"/>
    <w:rsid w:val="001C6244"/>
    <w:rsid w:val="001C6A33"/>
    <w:rsid w:val="001C7CBF"/>
    <w:rsid w:val="001D00DB"/>
    <w:rsid w:val="001D0D2C"/>
    <w:rsid w:val="001D5077"/>
    <w:rsid w:val="001D6830"/>
    <w:rsid w:val="001D731F"/>
    <w:rsid w:val="001E0B36"/>
    <w:rsid w:val="001E4BC3"/>
    <w:rsid w:val="001E585E"/>
    <w:rsid w:val="001E5F34"/>
    <w:rsid w:val="001E7FAD"/>
    <w:rsid w:val="001F14EB"/>
    <w:rsid w:val="001F15BB"/>
    <w:rsid w:val="001F3C7E"/>
    <w:rsid w:val="001F5385"/>
    <w:rsid w:val="001F62C9"/>
    <w:rsid w:val="001F6756"/>
    <w:rsid w:val="001F7CF9"/>
    <w:rsid w:val="00202DD5"/>
    <w:rsid w:val="002033FC"/>
    <w:rsid w:val="0020480E"/>
    <w:rsid w:val="00204968"/>
    <w:rsid w:val="00204D8B"/>
    <w:rsid w:val="002054AE"/>
    <w:rsid w:val="00207AD1"/>
    <w:rsid w:val="00207F7D"/>
    <w:rsid w:val="0021038B"/>
    <w:rsid w:val="0021340D"/>
    <w:rsid w:val="002139C7"/>
    <w:rsid w:val="00214839"/>
    <w:rsid w:val="002150CF"/>
    <w:rsid w:val="00215726"/>
    <w:rsid w:val="0021645C"/>
    <w:rsid w:val="0022032A"/>
    <w:rsid w:val="00221307"/>
    <w:rsid w:val="00221B68"/>
    <w:rsid w:val="002238E3"/>
    <w:rsid w:val="00224107"/>
    <w:rsid w:val="002256E3"/>
    <w:rsid w:val="00225EA0"/>
    <w:rsid w:val="002268B5"/>
    <w:rsid w:val="00232DFF"/>
    <w:rsid w:val="002372E2"/>
    <w:rsid w:val="00240145"/>
    <w:rsid w:val="00240EEB"/>
    <w:rsid w:val="0024102D"/>
    <w:rsid w:val="002453ED"/>
    <w:rsid w:val="00246344"/>
    <w:rsid w:val="00247F57"/>
    <w:rsid w:val="002508AF"/>
    <w:rsid w:val="0025162E"/>
    <w:rsid w:val="00252C09"/>
    <w:rsid w:val="00252F5C"/>
    <w:rsid w:val="00256141"/>
    <w:rsid w:val="00256583"/>
    <w:rsid w:val="002567B9"/>
    <w:rsid w:val="002577CF"/>
    <w:rsid w:val="00260E24"/>
    <w:rsid w:val="00261542"/>
    <w:rsid w:val="00261974"/>
    <w:rsid w:val="00261E12"/>
    <w:rsid w:val="00265DCC"/>
    <w:rsid w:val="00267E76"/>
    <w:rsid w:val="002722EE"/>
    <w:rsid w:val="00273F00"/>
    <w:rsid w:val="002745F3"/>
    <w:rsid w:val="00274BA2"/>
    <w:rsid w:val="0027540D"/>
    <w:rsid w:val="00276DA6"/>
    <w:rsid w:val="00281F78"/>
    <w:rsid w:val="00282158"/>
    <w:rsid w:val="00282DE2"/>
    <w:rsid w:val="00285F3C"/>
    <w:rsid w:val="0029056F"/>
    <w:rsid w:val="00293B28"/>
    <w:rsid w:val="0029446C"/>
    <w:rsid w:val="002945A1"/>
    <w:rsid w:val="002A0B1F"/>
    <w:rsid w:val="002A3886"/>
    <w:rsid w:val="002A76D9"/>
    <w:rsid w:val="002B117A"/>
    <w:rsid w:val="002B37AB"/>
    <w:rsid w:val="002B40EB"/>
    <w:rsid w:val="002B5A04"/>
    <w:rsid w:val="002B7098"/>
    <w:rsid w:val="002C22B3"/>
    <w:rsid w:val="002C6FEC"/>
    <w:rsid w:val="002D1D84"/>
    <w:rsid w:val="002D30E9"/>
    <w:rsid w:val="002D4B31"/>
    <w:rsid w:val="002D5565"/>
    <w:rsid w:val="002D6372"/>
    <w:rsid w:val="002E0E26"/>
    <w:rsid w:val="002E4731"/>
    <w:rsid w:val="002E5D6E"/>
    <w:rsid w:val="002E65C6"/>
    <w:rsid w:val="002F14E2"/>
    <w:rsid w:val="002F386C"/>
    <w:rsid w:val="002F3E74"/>
    <w:rsid w:val="002F3F36"/>
    <w:rsid w:val="002F44E1"/>
    <w:rsid w:val="002F4E92"/>
    <w:rsid w:val="002F7298"/>
    <w:rsid w:val="002F79B7"/>
    <w:rsid w:val="00300704"/>
    <w:rsid w:val="00300AC1"/>
    <w:rsid w:val="00301173"/>
    <w:rsid w:val="00302624"/>
    <w:rsid w:val="003101F8"/>
    <w:rsid w:val="00310947"/>
    <w:rsid w:val="003109CC"/>
    <w:rsid w:val="0031264C"/>
    <w:rsid w:val="003146B3"/>
    <w:rsid w:val="003149C7"/>
    <w:rsid w:val="0032120F"/>
    <w:rsid w:val="003218C0"/>
    <w:rsid w:val="003228C3"/>
    <w:rsid w:val="00322A18"/>
    <w:rsid w:val="00323652"/>
    <w:rsid w:val="003243BA"/>
    <w:rsid w:val="003305DF"/>
    <w:rsid w:val="0034229D"/>
    <w:rsid w:val="0034250A"/>
    <w:rsid w:val="00346C3A"/>
    <w:rsid w:val="00347613"/>
    <w:rsid w:val="00350134"/>
    <w:rsid w:val="00351B44"/>
    <w:rsid w:val="00356393"/>
    <w:rsid w:val="00360D79"/>
    <w:rsid w:val="00362AAA"/>
    <w:rsid w:val="00370DEA"/>
    <w:rsid w:val="0037307F"/>
    <w:rsid w:val="003736CA"/>
    <w:rsid w:val="00373BA1"/>
    <w:rsid w:val="00380505"/>
    <w:rsid w:val="00382F59"/>
    <w:rsid w:val="0038375F"/>
    <w:rsid w:val="00383C71"/>
    <w:rsid w:val="003859F3"/>
    <w:rsid w:val="003865B7"/>
    <w:rsid w:val="00386B78"/>
    <w:rsid w:val="003921A9"/>
    <w:rsid w:val="003932E4"/>
    <w:rsid w:val="00394EE7"/>
    <w:rsid w:val="00395A62"/>
    <w:rsid w:val="00397CD5"/>
    <w:rsid w:val="003A00C4"/>
    <w:rsid w:val="003A197A"/>
    <w:rsid w:val="003A345A"/>
    <w:rsid w:val="003A3CF4"/>
    <w:rsid w:val="003A405E"/>
    <w:rsid w:val="003A4567"/>
    <w:rsid w:val="003A55B5"/>
    <w:rsid w:val="003A7531"/>
    <w:rsid w:val="003A7D9E"/>
    <w:rsid w:val="003B0F1C"/>
    <w:rsid w:val="003B3645"/>
    <w:rsid w:val="003B36C0"/>
    <w:rsid w:val="003B63A3"/>
    <w:rsid w:val="003B6DA5"/>
    <w:rsid w:val="003B7A11"/>
    <w:rsid w:val="003C0BE1"/>
    <w:rsid w:val="003C0D6A"/>
    <w:rsid w:val="003C46DA"/>
    <w:rsid w:val="003C5D9C"/>
    <w:rsid w:val="003C7094"/>
    <w:rsid w:val="003C7A4E"/>
    <w:rsid w:val="003D041C"/>
    <w:rsid w:val="003D0976"/>
    <w:rsid w:val="003D09C5"/>
    <w:rsid w:val="003D0DFD"/>
    <w:rsid w:val="003D165B"/>
    <w:rsid w:val="003D20C0"/>
    <w:rsid w:val="003D2938"/>
    <w:rsid w:val="003D311D"/>
    <w:rsid w:val="003D4F76"/>
    <w:rsid w:val="003D671A"/>
    <w:rsid w:val="003D6DB2"/>
    <w:rsid w:val="003E34CB"/>
    <w:rsid w:val="003E48D0"/>
    <w:rsid w:val="003E575C"/>
    <w:rsid w:val="003E650B"/>
    <w:rsid w:val="003E7DEF"/>
    <w:rsid w:val="003F035E"/>
    <w:rsid w:val="003F17B0"/>
    <w:rsid w:val="003F4E18"/>
    <w:rsid w:val="003F73F0"/>
    <w:rsid w:val="00401577"/>
    <w:rsid w:val="00401B66"/>
    <w:rsid w:val="00401FAF"/>
    <w:rsid w:val="00404B04"/>
    <w:rsid w:val="004116E4"/>
    <w:rsid w:val="0041494B"/>
    <w:rsid w:val="00415426"/>
    <w:rsid w:val="00415F22"/>
    <w:rsid w:val="004204E4"/>
    <w:rsid w:val="00421013"/>
    <w:rsid w:val="004216F0"/>
    <w:rsid w:val="00424CFC"/>
    <w:rsid w:val="00425EAA"/>
    <w:rsid w:val="00426864"/>
    <w:rsid w:val="004302F8"/>
    <w:rsid w:val="00431D02"/>
    <w:rsid w:val="00431EB4"/>
    <w:rsid w:val="00435521"/>
    <w:rsid w:val="00435773"/>
    <w:rsid w:val="0043685D"/>
    <w:rsid w:val="00436B81"/>
    <w:rsid w:val="00436DF9"/>
    <w:rsid w:val="00440136"/>
    <w:rsid w:val="00440A14"/>
    <w:rsid w:val="00443939"/>
    <w:rsid w:val="00445333"/>
    <w:rsid w:val="00447965"/>
    <w:rsid w:val="00447C33"/>
    <w:rsid w:val="00450855"/>
    <w:rsid w:val="004517D3"/>
    <w:rsid w:val="00455E07"/>
    <w:rsid w:val="00456529"/>
    <w:rsid w:val="00456C3E"/>
    <w:rsid w:val="004607A0"/>
    <w:rsid w:val="004608A1"/>
    <w:rsid w:val="00462F19"/>
    <w:rsid w:val="00464E02"/>
    <w:rsid w:val="00464F9D"/>
    <w:rsid w:val="00465259"/>
    <w:rsid w:val="0046749F"/>
    <w:rsid w:val="00467804"/>
    <w:rsid w:val="004703A4"/>
    <w:rsid w:val="00470CF7"/>
    <w:rsid w:val="00470D8B"/>
    <w:rsid w:val="00470E79"/>
    <w:rsid w:val="00471946"/>
    <w:rsid w:val="00472F37"/>
    <w:rsid w:val="00473D43"/>
    <w:rsid w:val="00473E93"/>
    <w:rsid w:val="0047507C"/>
    <w:rsid w:val="00477728"/>
    <w:rsid w:val="004779BA"/>
    <w:rsid w:val="00480076"/>
    <w:rsid w:val="00480584"/>
    <w:rsid w:val="00483BBF"/>
    <w:rsid w:val="004840C9"/>
    <w:rsid w:val="004846A4"/>
    <w:rsid w:val="004852E8"/>
    <w:rsid w:val="00485F50"/>
    <w:rsid w:val="004862B7"/>
    <w:rsid w:val="00486CBE"/>
    <w:rsid w:val="0049080A"/>
    <w:rsid w:val="00491A28"/>
    <w:rsid w:val="00494935"/>
    <w:rsid w:val="00494945"/>
    <w:rsid w:val="0049557B"/>
    <w:rsid w:val="0049572F"/>
    <w:rsid w:val="0049746E"/>
    <w:rsid w:val="004A1CBE"/>
    <w:rsid w:val="004A2337"/>
    <w:rsid w:val="004A474E"/>
    <w:rsid w:val="004A64A0"/>
    <w:rsid w:val="004A7032"/>
    <w:rsid w:val="004A77AB"/>
    <w:rsid w:val="004A7CC5"/>
    <w:rsid w:val="004B2AC2"/>
    <w:rsid w:val="004B2FDE"/>
    <w:rsid w:val="004B33CD"/>
    <w:rsid w:val="004B4C98"/>
    <w:rsid w:val="004B515B"/>
    <w:rsid w:val="004B5DB4"/>
    <w:rsid w:val="004B6DEE"/>
    <w:rsid w:val="004B7522"/>
    <w:rsid w:val="004C1F59"/>
    <w:rsid w:val="004C2D5F"/>
    <w:rsid w:val="004C5A43"/>
    <w:rsid w:val="004C677A"/>
    <w:rsid w:val="004D1BDE"/>
    <w:rsid w:val="004D3E06"/>
    <w:rsid w:val="004D5D48"/>
    <w:rsid w:val="004D7B3D"/>
    <w:rsid w:val="004E12D2"/>
    <w:rsid w:val="004E34F9"/>
    <w:rsid w:val="004E4147"/>
    <w:rsid w:val="004E5053"/>
    <w:rsid w:val="004E565B"/>
    <w:rsid w:val="004E74CF"/>
    <w:rsid w:val="004E7C59"/>
    <w:rsid w:val="004F1467"/>
    <w:rsid w:val="004F32E7"/>
    <w:rsid w:val="004F4384"/>
    <w:rsid w:val="004F4C99"/>
    <w:rsid w:val="005010DC"/>
    <w:rsid w:val="00501A47"/>
    <w:rsid w:val="00505FE1"/>
    <w:rsid w:val="005066D2"/>
    <w:rsid w:val="00506ABA"/>
    <w:rsid w:val="00507411"/>
    <w:rsid w:val="00507FD2"/>
    <w:rsid w:val="005100DD"/>
    <w:rsid w:val="00510CEA"/>
    <w:rsid w:val="00513686"/>
    <w:rsid w:val="0051526B"/>
    <w:rsid w:val="0051586E"/>
    <w:rsid w:val="00517F8A"/>
    <w:rsid w:val="005229FF"/>
    <w:rsid w:val="005243E5"/>
    <w:rsid w:val="00526EC6"/>
    <w:rsid w:val="0053029E"/>
    <w:rsid w:val="00530896"/>
    <w:rsid w:val="00532EE2"/>
    <w:rsid w:val="00534E84"/>
    <w:rsid w:val="00535B90"/>
    <w:rsid w:val="00536F63"/>
    <w:rsid w:val="00537313"/>
    <w:rsid w:val="00542839"/>
    <w:rsid w:val="0054330F"/>
    <w:rsid w:val="0054335D"/>
    <w:rsid w:val="0054384F"/>
    <w:rsid w:val="00544CE5"/>
    <w:rsid w:val="00552F68"/>
    <w:rsid w:val="0055345B"/>
    <w:rsid w:val="005537E3"/>
    <w:rsid w:val="00554CD9"/>
    <w:rsid w:val="00555B24"/>
    <w:rsid w:val="00556ACA"/>
    <w:rsid w:val="005577CE"/>
    <w:rsid w:val="00557D38"/>
    <w:rsid w:val="005625EC"/>
    <w:rsid w:val="005627AA"/>
    <w:rsid w:val="005649AE"/>
    <w:rsid w:val="0056508F"/>
    <w:rsid w:val="005700AC"/>
    <w:rsid w:val="00571BBF"/>
    <w:rsid w:val="0057268F"/>
    <w:rsid w:val="00573954"/>
    <w:rsid w:val="00574874"/>
    <w:rsid w:val="00575210"/>
    <w:rsid w:val="00575518"/>
    <w:rsid w:val="00576903"/>
    <w:rsid w:val="0057719B"/>
    <w:rsid w:val="005820E8"/>
    <w:rsid w:val="005842EF"/>
    <w:rsid w:val="00584B3C"/>
    <w:rsid w:val="00590A4A"/>
    <w:rsid w:val="00592499"/>
    <w:rsid w:val="00592EE1"/>
    <w:rsid w:val="00592FCD"/>
    <w:rsid w:val="0059323D"/>
    <w:rsid w:val="0059371C"/>
    <w:rsid w:val="005944E6"/>
    <w:rsid w:val="00594549"/>
    <w:rsid w:val="0059500B"/>
    <w:rsid w:val="005958CE"/>
    <w:rsid w:val="00596551"/>
    <w:rsid w:val="00596BF2"/>
    <w:rsid w:val="00596D44"/>
    <w:rsid w:val="005A0533"/>
    <w:rsid w:val="005A0FD5"/>
    <w:rsid w:val="005A16B2"/>
    <w:rsid w:val="005A1DD2"/>
    <w:rsid w:val="005A7404"/>
    <w:rsid w:val="005B0787"/>
    <w:rsid w:val="005B0B18"/>
    <w:rsid w:val="005B24D7"/>
    <w:rsid w:val="005B2D4F"/>
    <w:rsid w:val="005B2F10"/>
    <w:rsid w:val="005B315C"/>
    <w:rsid w:val="005B64C1"/>
    <w:rsid w:val="005B706C"/>
    <w:rsid w:val="005B7B03"/>
    <w:rsid w:val="005C22CA"/>
    <w:rsid w:val="005C3192"/>
    <w:rsid w:val="005C6EE4"/>
    <w:rsid w:val="005D283D"/>
    <w:rsid w:val="005D3D63"/>
    <w:rsid w:val="005D4AAB"/>
    <w:rsid w:val="005D5A5A"/>
    <w:rsid w:val="005E4CB4"/>
    <w:rsid w:val="005E57A1"/>
    <w:rsid w:val="005E6141"/>
    <w:rsid w:val="005F023E"/>
    <w:rsid w:val="005F20FB"/>
    <w:rsid w:val="005F4B6D"/>
    <w:rsid w:val="005F687B"/>
    <w:rsid w:val="005F7043"/>
    <w:rsid w:val="00604BA1"/>
    <w:rsid w:val="00607704"/>
    <w:rsid w:val="006115C2"/>
    <w:rsid w:val="006125CA"/>
    <w:rsid w:val="00616742"/>
    <w:rsid w:val="00616800"/>
    <w:rsid w:val="006178FD"/>
    <w:rsid w:val="00617A03"/>
    <w:rsid w:val="0062349F"/>
    <w:rsid w:val="0062396B"/>
    <w:rsid w:val="00625885"/>
    <w:rsid w:val="00625C02"/>
    <w:rsid w:val="006268CA"/>
    <w:rsid w:val="00627181"/>
    <w:rsid w:val="006275F9"/>
    <w:rsid w:val="00630B20"/>
    <w:rsid w:val="00630F5D"/>
    <w:rsid w:val="00632AAF"/>
    <w:rsid w:val="00637C18"/>
    <w:rsid w:val="00643653"/>
    <w:rsid w:val="0064490B"/>
    <w:rsid w:val="00655492"/>
    <w:rsid w:val="0066087C"/>
    <w:rsid w:val="006609E2"/>
    <w:rsid w:val="00660FF6"/>
    <w:rsid w:val="00661176"/>
    <w:rsid w:val="00662056"/>
    <w:rsid w:val="006623DC"/>
    <w:rsid w:val="00662B73"/>
    <w:rsid w:val="00664273"/>
    <w:rsid w:val="00665D2C"/>
    <w:rsid w:val="00674543"/>
    <w:rsid w:val="00674D1E"/>
    <w:rsid w:val="00676A4A"/>
    <w:rsid w:val="00682544"/>
    <w:rsid w:val="00682A38"/>
    <w:rsid w:val="0068342A"/>
    <w:rsid w:val="0068482E"/>
    <w:rsid w:val="00685B4C"/>
    <w:rsid w:val="00687ADC"/>
    <w:rsid w:val="00690480"/>
    <w:rsid w:val="00693F58"/>
    <w:rsid w:val="006940E2"/>
    <w:rsid w:val="00694EC4"/>
    <w:rsid w:val="0069535C"/>
    <w:rsid w:val="006A09DF"/>
    <w:rsid w:val="006A24AD"/>
    <w:rsid w:val="006A25EE"/>
    <w:rsid w:val="006A418E"/>
    <w:rsid w:val="006A696A"/>
    <w:rsid w:val="006A7399"/>
    <w:rsid w:val="006A79F0"/>
    <w:rsid w:val="006B181D"/>
    <w:rsid w:val="006B4831"/>
    <w:rsid w:val="006B62CB"/>
    <w:rsid w:val="006C04A6"/>
    <w:rsid w:val="006C0B5A"/>
    <w:rsid w:val="006C0C6B"/>
    <w:rsid w:val="006C25DC"/>
    <w:rsid w:val="006C55AB"/>
    <w:rsid w:val="006C57A5"/>
    <w:rsid w:val="006C5B65"/>
    <w:rsid w:val="006D03C1"/>
    <w:rsid w:val="006E0E6D"/>
    <w:rsid w:val="006E1E69"/>
    <w:rsid w:val="006E2300"/>
    <w:rsid w:val="006E47E0"/>
    <w:rsid w:val="006E4E23"/>
    <w:rsid w:val="006E50EC"/>
    <w:rsid w:val="006E72C4"/>
    <w:rsid w:val="006E7ECB"/>
    <w:rsid w:val="006F1C69"/>
    <w:rsid w:val="006F212F"/>
    <w:rsid w:val="006F215B"/>
    <w:rsid w:val="006F470A"/>
    <w:rsid w:val="006F7281"/>
    <w:rsid w:val="006F73B0"/>
    <w:rsid w:val="00701700"/>
    <w:rsid w:val="007065F4"/>
    <w:rsid w:val="00716819"/>
    <w:rsid w:val="00716EE1"/>
    <w:rsid w:val="00722821"/>
    <w:rsid w:val="00724695"/>
    <w:rsid w:val="00724E0B"/>
    <w:rsid w:val="007273CD"/>
    <w:rsid w:val="00731B9B"/>
    <w:rsid w:val="0073263D"/>
    <w:rsid w:val="00736B10"/>
    <w:rsid w:val="007371FC"/>
    <w:rsid w:val="00740194"/>
    <w:rsid w:val="00740661"/>
    <w:rsid w:val="00741BB0"/>
    <w:rsid w:val="0074326B"/>
    <w:rsid w:val="007433F7"/>
    <w:rsid w:val="00751238"/>
    <w:rsid w:val="00754F8D"/>
    <w:rsid w:val="007555BC"/>
    <w:rsid w:val="00755CBA"/>
    <w:rsid w:val="00757533"/>
    <w:rsid w:val="00757CB3"/>
    <w:rsid w:val="0076050A"/>
    <w:rsid w:val="0076250D"/>
    <w:rsid w:val="00762EA0"/>
    <w:rsid w:val="0076347B"/>
    <w:rsid w:val="007634BA"/>
    <w:rsid w:val="00766DB1"/>
    <w:rsid w:val="007671A5"/>
    <w:rsid w:val="00767485"/>
    <w:rsid w:val="00770124"/>
    <w:rsid w:val="007710F7"/>
    <w:rsid w:val="007756D5"/>
    <w:rsid w:val="00775952"/>
    <w:rsid w:val="00776BF9"/>
    <w:rsid w:val="00780B5C"/>
    <w:rsid w:val="007829EC"/>
    <w:rsid w:val="00782FA1"/>
    <w:rsid w:val="00784471"/>
    <w:rsid w:val="0078463C"/>
    <w:rsid w:val="0078483B"/>
    <w:rsid w:val="00785DA3"/>
    <w:rsid w:val="00786294"/>
    <w:rsid w:val="00786E6B"/>
    <w:rsid w:val="00787370"/>
    <w:rsid w:val="00791183"/>
    <w:rsid w:val="00797D69"/>
    <w:rsid w:val="007A0094"/>
    <w:rsid w:val="007A205D"/>
    <w:rsid w:val="007A2D7F"/>
    <w:rsid w:val="007A4C86"/>
    <w:rsid w:val="007A73DD"/>
    <w:rsid w:val="007B1903"/>
    <w:rsid w:val="007B1FEF"/>
    <w:rsid w:val="007B220F"/>
    <w:rsid w:val="007B236C"/>
    <w:rsid w:val="007B2CB6"/>
    <w:rsid w:val="007B2D7D"/>
    <w:rsid w:val="007B360B"/>
    <w:rsid w:val="007B3CE7"/>
    <w:rsid w:val="007B3F1F"/>
    <w:rsid w:val="007B4456"/>
    <w:rsid w:val="007B7DCA"/>
    <w:rsid w:val="007C0316"/>
    <w:rsid w:val="007C2A54"/>
    <w:rsid w:val="007C3EA3"/>
    <w:rsid w:val="007C4CCE"/>
    <w:rsid w:val="007D623E"/>
    <w:rsid w:val="007E0EE8"/>
    <w:rsid w:val="007E28D5"/>
    <w:rsid w:val="007E39B9"/>
    <w:rsid w:val="007E52E0"/>
    <w:rsid w:val="007E6D19"/>
    <w:rsid w:val="007F0007"/>
    <w:rsid w:val="007F0A1B"/>
    <w:rsid w:val="007F3D79"/>
    <w:rsid w:val="007F41A8"/>
    <w:rsid w:val="007F43BC"/>
    <w:rsid w:val="00801D06"/>
    <w:rsid w:val="008040FE"/>
    <w:rsid w:val="008050A5"/>
    <w:rsid w:val="00814A45"/>
    <w:rsid w:val="00815B71"/>
    <w:rsid w:val="00822EB8"/>
    <w:rsid w:val="0082491D"/>
    <w:rsid w:val="008252F8"/>
    <w:rsid w:val="00826A6C"/>
    <w:rsid w:val="00827176"/>
    <w:rsid w:val="00830A37"/>
    <w:rsid w:val="00831499"/>
    <w:rsid w:val="00833DD5"/>
    <w:rsid w:val="0083427A"/>
    <w:rsid w:val="00837A16"/>
    <w:rsid w:val="00841387"/>
    <w:rsid w:val="008421D6"/>
    <w:rsid w:val="0084295A"/>
    <w:rsid w:val="00842F04"/>
    <w:rsid w:val="00843676"/>
    <w:rsid w:val="00844CE3"/>
    <w:rsid w:val="00847C3B"/>
    <w:rsid w:val="00850D71"/>
    <w:rsid w:val="008514B8"/>
    <w:rsid w:val="00853860"/>
    <w:rsid w:val="008549E3"/>
    <w:rsid w:val="00854ACC"/>
    <w:rsid w:val="00855DB4"/>
    <w:rsid w:val="00856A61"/>
    <w:rsid w:val="00856AE0"/>
    <w:rsid w:val="0085739D"/>
    <w:rsid w:val="008577E7"/>
    <w:rsid w:val="008606C7"/>
    <w:rsid w:val="00861D5B"/>
    <w:rsid w:val="00861FF6"/>
    <w:rsid w:val="0086228F"/>
    <w:rsid w:val="0086337E"/>
    <w:rsid w:val="008649EC"/>
    <w:rsid w:val="00864B8F"/>
    <w:rsid w:val="0086510D"/>
    <w:rsid w:val="00865531"/>
    <w:rsid w:val="008657A2"/>
    <w:rsid w:val="0087003A"/>
    <w:rsid w:val="0087238A"/>
    <w:rsid w:val="00876516"/>
    <w:rsid w:val="008765AC"/>
    <w:rsid w:val="008768CA"/>
    <w:rsid w:val="00880C85"/>
    <w:rsid w:val="00880D65"/>
    <w:rsid w:val="00881DB3"/>
    <w:rsid w:val="00883460"/>
    <w:rsid w:val="0088550A"/>
    <w:rsid w:val="00887011"/>
    <w:rsid w:val="00887426"/>
    <w:rsid w:val="0089060B"/>
    <w:rsid w:val="00891A06"/>
    <w:rsid w:val="00892624"/>
    <w:rsid w:val="00895251"/>
    <w:rsid w:val="008961B7"/>
    <w:rsid w:val="008A35C5"/>
    <w:rsid w:val="008A403D"/>
    <w:rsid w:val="008A4923"/>
    <w:rsid w:val="008A4C6B"/>
    <w:rsid w:val="008A5DF6"/>
    <w:rsid w:val="008A6004"/>
    <w:rsid w:val="008B4A93"/>
    <w:rsid w:val="008B5DC7"/>
    <w:rsid w:val="008B63D8"/>
    <w:rsid w:val="008B7141"/>
    <w:rsid w:val="008C410E"/>
    <w:rsid w:val="008C46C9"/>
    <w:rsid w:val="008C5C71"/>
    <w:rsid w:val="008C5C74"/>
    <w:rsid w:val="008C69E9"/>
    <w:rsid w:val="008C69F0"/>
    <w:rsid w:val="008C7A39"/>
    <w:rsid w:val="008C7AC7"/>
    <w:rsid w:val="008D18E9"/>
    <w:rsid w:val="008D45E0"/>
    <w:rsid w:val="008D6595"/>
    <w:rsid w:val="008E105B"/>
    <w:rsid w:val="008E3327"/>
    <w:rsid w:val="008E70B0"/>
    <w:rsid w:val="008F0655"/>
    <w:rsid w:val="008F25E3"/>
    <w:rsid w:val="008F27EB"/>
    <w:rsid w:val="008F5108"/>
    <w:rsid w:val="009011D8"/>
    <w:rsid w:val="00901CB4"/>
    <w:rsid w:val="00904109"/>
    <w:rsid w:val="009045AB"/>
    <w:rsid w:val="00905D19"/>
    <w:rsid w:val="0091074D"/>
    <w:rsid w:val="0091076D"/>
    <w:rsid w:val="009108F1"/>
    <w:rsid w:val="00911069"/>
    <w:rsid w:val="0091386B"/>
    <w:rsid w:val="00914C15"/>
    <w:rsid w:val="00915701"/>
    <w:rsid w:val="00916793"/>
    <w:rsid w:val="00917F0D"/>
    <w:rsid w:val="009204E4"/>
    <w:rsid w:val="0092114E"/>
    <w:rsid w:val="00922011"/>
    <w:rsid w:val="00922020"/>
    <w:rsid w:val="00923D16"/>
    <w:rsid w:val="00923D37"/>
    <w:rsid w:val="00925D0D"/>
    <w:rsid w:val="00930832"/>
    <w:rsid w:val="0093356F"/>
    <w:rsid w:val="00933EBC"/>
    <w:rsid w:val="009360AB"/>
    <w:rsid w:val="00936AF1"/>
    <w:rsid w:val="00940505"/>
    <w:rsid w:val="00940F1C"/>
    <w:rsid w:val="00940F77"/>
    <w:rsid w:val="00942817"/>
    <w:rsid w:val="00944520"/>
    <w:rsid w:val="00945B92"/>
    <w:rsid w:val="00945F4D"/>
    <w:rsid w:val="00946344"/>
    <w:rsid w:val="00946E1E"/>
    <w:rsid w:val="00947557"/>
    <w:rsid w:val="0094794C"/>
    <w:rsid w:val="00950268"/>
    <w:rsid w:val="00950659"/>
    <w:rsid w:val="009525BF"/>
    <w:rsid w:val="009539C2"/>
    <w:rsid w:val="00954186"/>
    <w:rsid w:val="0095419F"/>
    <w:rsid w:val="0095520A"/>
    <w:rsid w:val="00955529"/>
    <w:rsid w:val="009569D8"/>
    <w:rsid w:val="00961E6C"/>
    <w:rsid w:val="009632D0"/>
    <w:rsid w:val="00963543"/>
    <w:rsid w:val="0096509F"/>
    <w:rsid w:val="00975437"/>
    <w:rsid w:val="0097581D"/>
    <w:rsid w:val="00975F43"/>
    <w:rsid w:val="00976C11"/>
    <w:rsid w:val="00976FCA"/>
    <w:rsid w:val="00980714"/>
    <w:rsid w:val="00982096"/>
    <w:rsid w:val="009823BC"/>
    <w:rsid w:val="009830F2"/>
    <w:rsid w:val="0098387F"/>
    <w:rsid w:val="00983C7E"/>
    <w:rsid w:val="0098535C"/>
    <w:rsid w:val="0098799F"/>
    <w:rsid w:val="009948BE"/>
    <w:rsid w:val="0099496D"/>
    <w:rsid w:val="0099573B"/>
    <w:rsid w:val="00995A56"/>
    <w:rsid w:val="00996E98"/>
    <w:rsid w:val="009A22D2"/>
    <w:rsid w:val="009A3791"/>
    <w:rsid w:val="009A3DC1"/>
    <w:rsid w:val="009A5D50"/>
    <w:rsid w:val="009A6991"/>
    <w:rsid w:val="009A7B77"/>
    <w:rsid w:val="009B2744"/>
    <w:rsid w:val="009B35BF"/>
    <w:rsid w:val="009B57B7"/>
    <w:rsid w:val="009B5854"/>
    <w:rsid w:val="009B69FC"/>
    <w:rsid w:val="009B7B66"/>
    <w:rsid w:val="009B7F4C"/>
    <w:rsid w:val="009C000D"/>
    <w:rsid w:val="009C2163"/>
    <w:rsid w:val="009C3A07"/>
    <w:rsid w:val="009C577F"/>
    <w:rsid w:val="009C6050"/>
    <w:rsid w:val="009C6856"/>
    <w:rsid w:val="009C7174"/>
    <w:rsid w:val="009D047E"/>
    <w:rsid w:val="009D10F2"/>
    <w:rsid w:val="009D1758"/>
    <w:rsid w:val="009D42FF"/>
    <w:rsid w:val="009D446E"/>
    <w:rsid w:val="009D54B6"/>
    <w:rsid w:val="009D57EF"/>
    <w:rsid w:val="009D6D03"/>
    <w:rsid w:val="009D7AEE"/>
    <w:rsid w:val="009E03A0"/>
    <w:rsid w:val="009E05B0"/>
    <w:rsid w:val="009E11E5"/>
    <w:rsid w:val="009E2993"/>
    <w:rsid w:val="009E65A7"/>
    <w:rsid w:val="009E73C0"/>
    <w:rsid w:val="009F07B2"/>
    <w:rsid w:val="009F2C8C"/>
    <w:rsid w:val="009F2D02"/>
    <w:rsid w:val="009F2EB2"/>
    <w:rsid w:val="009F5CD5"/>
    <w:rsid w:val="009F72B7"/>
    <w:rsid w:val="009F74A1"/>
    <w:rsid w:val="009F7549"/>
    <w:rsid w:val="009F77E5"/>
    <w:rsid w:val="00A0362E"/>
    <w:rsid w:val="00A03A31"/>
    <w:rsid w:val="00A03D5F"/>
    <w:rsid w:val="00A10C33"/>
    <w:rsid w:val="00A10F31"/>
    <w:rsid w:val="00A11B31"/>
    <w:rsid w:val="00A13CD6"/>
    <w:rsid w:val="00A15740"/>
    <w:rsid w:val="00A1642F"/>
    <w:rsid w:val="00A16866"/>
    <w:rsid w:val="00A175A0"/>
    <w:rsid w:val="00A20F2C"/>
    <w:rsid w:val="00A21271"/>
    <w:rsid w:val="00A25A4D"/>
    <w:rsid w:val="00A27C13"/>
    <w:rsid w:val="00A32E65"/>
    <w:rsid w:val="00A35FD7"/>
    <w:rsid w:val="00A428A0"/>
    <w:rsid w:val="00A436B9"/>
    <w:rsid w:val="00A43B44"/>
    <w:rsid w:val="00A43E95"/>
    <w:rsid w:val="00A44727"/>
    <w:rsid w:val="00A45C88"/>
    <w:rsid w:val="00A45CE1"/>
    <w:rsid w:val="00A47010"/>
    <w:rsid w:val="00A5081E"/>
    <w:rsid w:val="00A51F3B"/>
    <w:rsid w:val="00A529C9"/>
    <w:rsid w:val="00A52BFD"/>
    <w:rsid w:val="00A54FD3"/>
    <w:rsid w:val="00A55466"/>
    <w:rsid w:val="00A56D5C"/>
    <w:rsid w:val="00A57D80"/>
    <w:rsid w:val="00A62F94"/>
    <w:rsid w:val="00A6343F"/>
    <w:rsid w:val="00A704C4"/>
    <w:rsid w:val="00A728AB"/>
    <w:rsid w:val="00A73929"/>
    <w:rsid w:val="00A73FC1"/>
    <w:rsid w:val="00A74620"/>
    <w:rsid w:val="00A77BE9"/>
    <w:rsid w:val="00A82A55"/>
    <w:rsid w:val="00A84F53"/>
    <w:rsid w:val="00A8539D"/>
    <w:rsid w:val="00A8586F"/>
    <w:rsid w:val="00A85E5C"/>
    <w:rsid w:val="00A85F68"/>
    <w:rsid w:val="00A904E4"/>
    <w:rsid w:val="00A91630"/>
    <w:rsid w:val="00A92CA8"/>
    <w:rsid w:val="00A93172"/>
    <w:rsid w:val="00A94DDF"/>
    <w:rsid w:val="00A9695E"/>
    <w:rsid w:val="00A9741B"/>
    <w:rsid w:val="00AA01A4"/>
    <w:rsid w:val="00AA19DB"/>
    <w:rsid w:val="00AA258C"/>
    <w:rsid w:val="00AA2961"/>
    <w:rsid w:val="00AA2EB0"/>
    <w:rsid w:val="00AA43A8"/>
    <w:rsid w:val="00AA4F4D"/>
    <w:rsid w:val="00AA59BA"/>
    <w:rsid w:val="00AA5F0B"/>
    <w:rsid w:val="00AA693C"/>
    <w:rsid w:val="00AB1383"/>
    <w:rsid w:val="00AB4830"/>
    <w:rsid w:val="00AB6924"/>
    <w:rsid w:val="00AB6E2D"/>
    <w:rsid w:val="00AC1124"/>
    <w:rsid w:val="00AC1BD9"/>
    <w:rsid w:val="00AC4C50"/>
    <w:rsid w:val="00AC537F"/>
    <w:rsid w:val="00AC5F65"/>
    <w:rsid w:val="00AC7087"/>
    <w:rsid w:val="00AD0142"/>
    <w:rsid w:val="00AD0DF1"/>
    <w:rsid w:val="00AD474C"/>
    <w:rsid w:val="00AD58B3"/>
    <w:rsid w:val="00AE0A58"/>
    <w:rsid w:val="00AE0CDE"/>
    <w:rsid w:val="00AE2EEF"/>
    <w:rsid w:val="00AE4ECF"/>
    <w:rsid w:val="00AE650D"/>
    <w:rsid w:val="00AE6A47"/>
    <w:rsid w:val="00AF0585"/>
    <w:rsid w:val="00AF07A1"/>
    <w:rsid w:val="00AF3E55"/>
    <w:rsid w:val="00AF40E8"/>
    <w:rsid w:val="00AF4DF7"/>
    <w:rsid w:val="00AF5A67"/>
    <w:rsid w:val="00AF5D05"/>
    <w:rsid w:val="00B07D2D"/>
    <w:rsid w:val="00B07D57"/>
    <w:rsid w:val="00B11CDE"/>
    <w:rsid w:val="00B21656"/>
    <w:rsid w:val="00B226EB"/>
    <w:rsid w:val="00B23C8A"/>
    <w:rsid w:val="00B3019D"/>
    <w:rsid w:val="00B31A33"/>
    <w:rsid w:val="00B31A8B"/>
    <w:rsid w:val="00B36474"/>
    <w:rsid w:val="00B37442"/>
    <w:rsid w:val="00B37EF0"/>
    <w:rsid w:val="00B41D54"/>
    <w:rsid w:val="00B41EF9"/>
    <w:rsid w:val="00B4363D"/>
    <w:rsid w:val="00B459FB"/>
    <w:rsid w:val="00B557B3"/>
    <w:rsid w:val="00B56920"/>
    <w:rsid w:val="00B57BD5"/>
    <w:rsid w:val="00B6075E"/>
    <w:rsid w:val="00B60E26"/>
    <w:rsid w:val="00B64D9A"/>
    <w:rsid w:val="00B65596"/>
    <w:rsid w:val="00B67C6B"/>
    <w:rsid w:val="00B702F4"/>
    <w:rsid w:val="00B7060D"/>
    <w:rsid w:val="00B7142E"/>
    <w:rsid w:val="00B71D18"/>
    <w:rsid w:val="00B7292F"/>
    <w:rsid w:val="00B74C42"/>
    <w:rsid w:val="00B76954"/>
    <w:rsid w:val="00B814C3"/>
    <w:rsid w:val="00B841A3"/>
    <w:rsid w:val="00B848E9"/>
    <w:rsid w:val="00B85734"/>
    <w:rsid w:val="00B87FF3"/>
    <w:rsid w:val="00B93810"/>
    <w:rsid w:val="00B9432D"/>
    <w:rsid w:val="00B96DE4"/>
    <w:rsid w:val="00BA0E50"/>
    <w:rsid w:val="00BA4DAE"/>
    <w:rsid w:val="00BA7087"/>
    <w:rsid w:val="00BA7B8D"/>
    <w:rsid w:val="00BB095E"/>
    <w:rsid w:val="00BB133B"/>
    <w:rsid w:val="00BB20A5"/>
    <w:rsid w:val="00BB31F3"/>
    <w:rsid w:val="00BB51E9"/>
    <w:rsid w:val="00BB6456"/>
    <w:rsid w:val="00BB703A"/>
    <w:rsid w:val="00BB7E2E"/>
    <w:rsid w:val="00BC092B"/>
    <w:rsid w:val="00BC1C74"/>
    <w:rsid w:val="00BC26AD"/>
    <w:rsid w:val="00BC2A46"/>
    <w:rsid w:val="00BC4243"/>
    <w:rsid w:val="00BC589F"/>
    <w:rsid w:val="00BC5AEB"/>
    <w:rsid w:val="00BC5CF6"/>
    <w:rsid w:val="00BC5D34"/>
    <w:rsid w:val="00BC6123"/>
    <w:rsid w:val="00BC64BF"/>
    <w:rsid w:val="00BD255C"/>
    <w:rsid w:val="00BD3543"/>
    <w:rsid w:val="00BD36D2"/>
    <w:rsid w:val="00BD4786"/>
    <w:rsid w:val="00BD4AAF"/>
    <w:rsid w:val="00BD4C9C"/>
    <w:rsid w:val="00BD4FF0"/>
    <w:rsid w:val="00BD674A"/>
    <w:rsid w:val="00BD7C0E"/>
    <w:rsid w:val="00BD7CF1"/>
    <w:rsid w:val="00BE340A"/>
    <w:rsid w:val="00BE455F"/>
    <w:rsid w:val="00BE66CD"/>
    <w:rsid w:val="00BE7342"/>
    <w:rsid w:val="00BE7F50"/>
    <w:rsid w:val="00BF151A"/>
    <w:rsid w:val="00BF161D"/>
    <w:rsid w:val="00BF175A"/>
    <w:rsid w:val="00BF4C17"/>
    <w:rsid w:val="00BF507E"/>
    <w:rsid w:val="00BF5BA9"/>
    <w:rsid w:val="00BF5F66"/>
    <w:rsid w:val="00C02AB2"/>
    <w:rsid w:val="00C03CDD"/>
    <w:rsid w:val="00C07E16"/>
    <w:rsid w:val="00C10BA4"/>
    <w:rsid w:val="00C111D0"/>
    <w:rsid w:val="00C12CBC"/>
    <w:rsid w:val="00C12E62"/>
    <w:rsid w:val="00C14848"/>
    <w:rsid w:val="00C156E2"/>
    <w:rsid w:val="00C1686B"/>
    <w:rsid w:val="00C16D93"/>
    <w:rsid w:val="00C222EB"/>
    <w:rsid w:val="00C24CF4"/>
    <w:rsid w:val="00C3755D"/>
    <w:rsid w:val="00C3770C"/>
    <w:rsid w:val="00C406BB"/>
    <w:rsid w:val="00C432F0"/>
    <w:rsid w:val="00C44437"/>
    <w:rsid w:val="00C4585B"/>
    <w:rsid w:val="00C45D6D"/>
    <w:rsid w:val="00C466E4"/>
    <w:rsid w:val="00C47132"/>
    <w:rsid w:val="00C47385"/>
    <w:rsid w:val="00C47D0A"/>
    <w:rsid w:val="00C513D0"/>
    <w:rsid w:val="00C51CBA"/>
    <w:rsid w:val="00C53EFE"/>
    <w:rsid w:val="00C545A9"/>
    <w:rsid w:val="00C54E84"/>
    <w:rsid w:val="00C55178"/>
    <w:rsid w:val="00C55C5D"/>
    <w:rsid w:val="00C56D1F"/>
    <w:rsid w:val="00C57108"/>
    <w:rsid w:val="00C6068B"/>
    <w:rsid w:val="00C60756"/>
    <w:rsid w:val="00C64F64"/>
    <w:rsid w:val="00C65235"/>
    <w:rsid w:val="00C65C55"/>
    <w:rsid w:val="00C67121"/>
    <w:rsid w:val="00C74E55"/>
    <w:rsid w:val="00C7500B"/>
    <w:rsid w:val="00C7514C"/>
    <w:rsid w:val="00C7586B"/>
    <w:rsid w:val="00C75D38"/>
    <w:rsid w:val="00C75D7F"/>
    <w:rsid w:val="00C7768B"/>
    <w:rsid w:val="00C82F56"/>
    <w:rsid w:val="00C83432"/>
    <w:rsid w:val="00C85F1D"/>
    <w:rsid w:val="00C87756"/>
    <w:rsid w:val="00C9319D"/>
    <w:rsid w:val="00C944C8"/>
    <w:rsid w:val="00C977E8"/>
    <w:rsid w:val="00CA0CE5"/>
    <w:rsid w:val="00CA1009"/>
    <w:rsid w:val="00CA162C"/>
    <w:rsid w:val="00CA3290"/>
    <w:rsid w:val="00CA53FD"/>
    <w:rsid w:val="00CA7A6E"/>
    <w:rsid w:val="00CB27E0"/>
    <w:rsid w:val="00CB2BCA"/>
    <w:rsid w:val="00CB4D1A"/>
    <w:rsid w:val="00CB53E6"/>
    <w:rsid w:val="00CB61DB"/>
    <w:rsid w:val="00CC3B7F"/>
    <w:rsid w:val="00CC43E8"/>
    <w:rsid w:val="00CD0382"/>
    <w:rsid w:val="00CD041B"/>
    <w:rsid w:val="00CD1541"/>
    <w:rsid w:val="00CD15BE"/>
    <w:rsid w:val="00CD259B"/>
    <w:rsid w:val="00CD583C"/>
    <w:rsid w:val="00CD628B"/>
    <w:rsid w:val="00CD6FDD"/>
    <w:rsid w:val="00CE09C2"/>
    <w:rsid w:val="00CE0B8C"/>
    <w:rsid w:val="00CE2B29"/>
    <w:rsid w:val="00CE3E4F"/>
    <w:rsid w:val="00CE5E20"/>
    <w:rsid w:val="00CE7704"/>
    <w:rsid w:val="00CE7BA7"/>
    <w:rsid w:val="00CF0DC7"/>
    <w:rsid w:val="00CF1684"/>
    <w:rsid w:val="00CF2AF4"/>
    <w:rsid w:val="00CF368D"/>
    <w:rsid w:val="00CF41B4"/>
    <w:rsid w:val="00CF4978"/>
    <w:rsid w:val="00CF4AE5"/>
    <w:rsid w:val="00CF58FA"/>
    <w:rsid w:val="00D0124C"/>
    <w:rsid w:val="00D03584"/>
    <w:rsid w:val="00D04394"/>
    <w:rsid w:val="00D04C64"/>
    <w:rsid w:val="00D057D0"/>
    <w:rsid w:val="00D0699B"/>
    <w:rsid w:val="00D07827"/>
    <w:rsid w:val="00D113AE"/>
    <w:rsid w:val="00D12482"/>
    <w:rsid w:val="00D126DE"/>
    <w:rsid w:val="00D13A9A"/>
    <w:rsid w:val="00D15173"/>
    <w:rsid w:val="00D202F3"/>
    <w:rsid w:val="00D21E95"/>
    <w:rsid w:val="00D23A25"/>
    <w:rsid w:val="00D246A0"/>
    <w:rsid w:val="00D24A30"/>
    <w:rsid w:val="00D25C51"/>
    <w:rsid w:val="00D26E82"/>
    <w:rsid w:val="00D27C07"/>
    <w:rsid w:val="00D27F29"/>
    <w:rsid w:val="00D3238A"/>
    <w:rsid w:val="00D32A7F"/>
    <w:rsid w:val="00D33B4B"/>
    <w:rsid w:val="00D34C3C"/>
    <w:rsid w:val="00D378FA"/>
    <w:rsid w:val="00D37C78"/>
    <w:rsid w:val="00D40250"/>
    <w:rsid w:val="00D417EF"/>
    <w:rsid w:val="00D429B3"/>
    <w:rsid w:val="00D456D0"/>
    <w:rsid w:val="00D47AB7"/>
    <w:rsid w:val="00D515C0"/>
    <w:rsid w:val="00D5235F"/>
    <w:rsid w:val="00D5258D"/>
    <w:rsid w:val="00D530F7"/>
    <w:rsid w:val="00D54EAF"/>
    <w:rsid w:val="00D55884"/>
    <w:rsid w:val="00D56212"/>
    <w:rsid w:val="00D573EC"/>
    <w:rsid w:val="00D602F0"/>
    <w:rsid w:val="00D60CC7"/>
    <w:rsid w:val="00D6376F"/>
    <w:rsid w:val="00D63CE5"/>
    <w:rsid w:val="00D71183"/>
    <w:rsid w:val="00D71233"/>
    <w:rsid w:val="00D73EBB"/>
    <w:rsid w:val="00D7574C"/>
    <w:rsid w:val="00D75FB1"/>
    <w:rsid w:val="00D76AA8"/>
    <w:rsid w:val="00D81CA6"/>
    <w:rsid w:val="00D852CA"/>
    <w:rsid w:val="00D8614B"/>
    <w:rsid w:val="00D864F0"/>
    <w:rsid w:val="00D87E37"/>
    <w:rsid w:val="00D91B74"/>
    <w:rsid w:val="00D92317"/>
    <w:rsid w:val="00D932CB"/>
    <w:rsid w:val="00D9500D"/>
    <w:rsid w:val="00D95DA2"/>
    <w:rsid w:val="00DA1BF6"/>
    <w:rsid w:val="00DA1C64"/>
    <w:rsid w:val="00DA2C32"/>
    <w:rsid w:val="00DA2E54"/>
    <w:rsid w:val="00DA2F89"/>
    <w:rsid w:val="00DA4B9D"/>
    <w:rsid w:val="00DB0303"/>
    <w:rsid w:val="00DB1E61"/>
    <w:rsid w:val="00DB2CCF"/>
    <w:rsid w:val="00DB47FA"/>
    <w:rsid w:val="00DB7095"/>
    <w:rsid w:val="00DB758C"/>
    <w:rsid w:val="00DB79A0"/>
    <w:rsid w:val="00DC044E"/>
    <w:rsid w:val="00DC1107"/>
    <w:rsid w:val="00DC15DA"/>
    <w:rsid w:val="00DC1E2E"/>
    <w:rsid w:val="00DC1E96"/>
    <w:rsid w:val="00DC5945"/>
    <w:rsid w:val="00DC5F6D"/>
    <w:rsid w:val="00DD0186"/>
    <w:rsid w:val="00DD31AA"/>
    <w:rsid w:val="00DD41B8"/>
    <w:rsid w:val="00DD484D"/>
    <w:rsid w:val="00DD65FB"/>
    <w:rsid w:val="00DD662D"/>
    <w:rsid w:val="00DD74FD"/>
    <w:rsid w:val="00DE1963"/>
    <w:rsid w:val="00DE45F3"/>
    <w:rsid w:val="00DE471F"/>
    <w:rsid w:val="00DE585B"/>
    <w:rsid w:val="00DE6E1D"/>
    <w:rsid w:val="00DF0B0B"/>
    <w:rsid w:val="00DF2D93"/>
    <w:rsid w:val="00DF462B"/>
    <w:rsid w:val="00DF6583"/>
    <w:rsid w:val="00DF7CBE"/>
    <w:rsid w:val="00E00340"/>
    <w:rsid w:val="00E015D5"/>
    <w:rsid w:val="00E02EA4"/>
    <w:rsid w:val="00E060EE"/>
    <w:rsid w:val="00E064D8"/>
    <w:rsid w:val="00E11B4F"/>
    <w:rsid w:val="00E15090"/>
    <w:rsid w:val="00E1547B"/>
    <w:rsid w:val="00E176C4"/>
    <w:rsid w:val="00E214EE"/>
    <w:rsid w:val="00E21DA4"/>
    <w:rsid w:val="00E22B41"/>
    <w:rsid w:val="00E230E4"/>
    <w:rsid w:val="00E23C3C"/>
    <w:rsid w:val="00E244B1"/>
    <w:rsid w:val="00E260D3"/>
    <w:rsid w:val="00E30657"/>
    <w:rsid w:val="00E313F4"/>
    <w:rsid w:val="00E31ACC"/>
    <w:rsid w:val="00E329F4"/>
    <w:rsid w:val="00E33987"/>
    <w:rsid w:val="00E36900"/>
    <w:rsid w:val="00E37365"/>
    <w:rsid w:val="00E50119"/>
    <w:rsid w:val="00E5014C"/>
    <w:rsid w:val="00E51D8D"/>
    <w:rsid w:val="00E52861"/>
    <w:rsid w:val="00E540A4"/>
    <w:rsid w:val="00E54682"/>
    <w:rsid w:val="00E561FC"/>
    <w:rsid w:val="00E56590"/>
    <w:rsid w:val="00E61089"/>
    <w:rsid w:val="00E64BFE"/>
    <w:rsid w:val="00E64E22"/>
    <w:rsid w:val="00E66A13"/>
    <w:rsid w:val="00E67610"/>
    <w:rsid w:val="00E77B0F"/>
    <w:rsid w:val="00E80166"/>
    <w:rsid w:val="00E80D16"/>
    <w:rsid w:val="00E8701B"/>
    <w:rsid w:val="00E90D26"/>
    <w:rsid w:val="00E922FE"/>
    <w:rsid w:val="00E93C2A"/>
    <w:rsid w:val="00E9526D"/>
    <w:rsid w:val="00E95402"/>
    <w:rsid w:val="00E95496"/>
    <w:rsid w:val="00E96233"/>
    <w:rsid w:val="00EA0D0C"/>
    <w:rsid w:val="00EA107B"/>
    <w:rsid w:val="00EA37D0"/>
    <w:rsid w:val="00EB2862"/>
    <w:rsid w:val="00EB3118"/>
    <w:rsid w:val="00EB3845"/>
    <w:rsid w:val="00EB3D38"/>
    <w:rsid w:val="00EB4F60"/>
    <w:rsid w:val="00EB6184"/>
    <w:rsid w:val="00EB65DA"/>
    <w:rsid w:val="00EB79AF"/>
    <w:rsid w:val="00EC109A"/>
    <w:rsid w:val="00EC3E22"/>
    <w:rsid w:val="00EC47EE"/>
    <w:rsid w:val="00EC4CDD"/>
    <w:rsid w:val="00EC62BE"/>
    <w:rsid w:val="00EC6807"/>
    <w:rsid w:val="00EC6959"/>
    <w:rsid w:val="00EC70E8"/>
    <w:rsid w:val="00ED0D23"/>
    <w:rsid w:val="00ED1787"/>
    <w:rsid w:val="00ED1E98"/>
    <w:rsid w:val="00ED2AB8"/>
    <w:rsid w:val="00EE007D"/>
    <w:rsid w:val="00EE2830"/>
    <w:rsid w:val="00EE3947"/>
    <w:rsid w:val="00EE41C2"/>
    <w:rsid w:val="00EE57A6"/>
    <w:rsid w:val="00EE76A5"/>
    <w:rsid w:val="00EF0A40"/>
    <w:rsid w:val="00EF3856"/>
    <w:rsid w:val="00EF5AEE"/>
    <w:rsid w:val="00EF65C3"/>
    <w:rsid w:val="00EF7A5F"/>
    <w:rsid w:val="00F01750"/>
    <w:rsid w:val="00F0188E"/>
    <w:rsid w:val="00F019F0"/>
    <w:rsid w:val="00F05795"/>
    <w:rsid w:val="00F05B84"/>
    <w:rsid w:val="00F1397B"/>
    <w:rsid w:val="00F1426B"/>
    <w:rsid w:val="00F1456E"/>
    <w:rsid w:val="00F14FCE"/>
    <w:rsid w:val="00F16667"/>
    <w:rsid w:val="00F21A29"/>
    <w:rsid w:val="00F21E9B"/>
    <w:rsid w:val="00F22D6D"/>
    <w:rsid w:val="00F2334F"/>
    <w:rsid w:val="00F26E13"/>
    <w:rsid w:val="00F30E42"/>
    <w:rsid w:val="00F313B3"/>
    <w:rsid w:val="00F33286"/>
    <w:rsid w:val="00F33486"/>
    <w:rsid w:val="00F336AA"/>
    <w:rsid w:val="00F35A27"/>
    <w:rsid w:val="00F375E5"/>
    <w:rsid w:val="00F41617"/>
    <w:rsid w:val="00F4242B"/>
    <w:rsid w:val="00F4429A"/>
    <w:rsid w:val="00F44C65"/>
    <w:rsid w:val="00F46CB8"/>
    <w:rsid w:val="00F46EC5"/>
    <w:rsid w:val="00F4771E"/>
    <w:rsid w:val="00F50FDC"/>
    <w:rsid w:val="00F5550C"/>
    <w:rsid w:val="00F5679E"/>
    <w:rsid w:val="00F572C3"/>
    <w:rsid w:val="00F6059A"/>
    <w:rsid w:val="00F62A72"/>
    <w:rsid w:val="00F63B78"/>
    <w:rsid w:val="00F6536A"/>
    <w:rsid w:val="00F656B6"/>
    <w:rsid w:val="00F66869"/>
    <w:rsid w:val="00F6772E"/>
    <w:rsid w:val="00F70451"/>
    <w:rsid w:val="00F7484F"/>
    <w:rsid w:val="00F74F52"/>
    <w:rsid w:val="00F753AE"/>
    <w:rsid w:val="00F760DE"/>
    <w:rsid w:val="00F76626"/>
    <w:rsid w:val="00F802E5"/>
    <w:rsid w:val="00F8245A"/>
    <w:rsid w:val="00F82A27"/>
    <w:rsid w:val="00F8442C"/>
    <w:rsid w:val="00F85D64"/>
    <w:rsid w:val="00F86B5F"/>
    <w:rsid w:val="00F87600"/>
    <w:rsid w:val="00F92D73"/>
    <w:rsid w:val="00F933E3"/>
    <w:rsid w:val="00F95B69"/>
    <w:rsid w:val="00F96039"/>
    <w:rsid w:val="00FA055C"/>
    <w:rsid w:val="00FA1413"/>
    <w:rsid w:val="00FA5AEE"/>
    <w:rsid w:val="00FA6BDA"/>
    <w:rsid w:val="00FB0EF2"/>
    <w:rsid w:val="00FB26C2"/>
    <w:rsid w:val="00FB3879"/>
    <w:rsid w:val="00FB4147"/>
    <w:rsid w:val="00FB480A"/>
    <w:rsid w:val="00FB4B22"/>
    <w:rsid w:val="00FB6BDE"/>
    <w:rsid w:val="00FB767A"/>
    <w:rsid w:val="00FC352C"/>
    <w:rsid w:val="00FC3AED"/>
    <w:rsid w:val="00FC5BD3"/>
    <w:rsid w:val="00FC7145"/>
    <w:rsid w:val="00FC7566"/>
    <w:rsid w:val="00FC7D01"/>
    <w:rsid w:val="00FD07A5"/>
    <w:rsid w:val="00FD5269"/>
    <w:rsid w:val="00FD689E"/>
    <w:rsid w:val="00FE0D22"/>
    <w:rsid w:val="00FE2991"/>
    <w:rsid w:val="00FE3FCB"/>
    <w:rsid w:val="00FF26CA"/>
    <w:rsid w:val="00FF77C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10B919"/>
  <w15:docId w15:val="{15A15293-F84D-4AEB-A681-9721868E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BB51E9"/>
  </w:style>
  <w:style w:type="paragraph" w:styleId="Nagwek1">
    <w:name w:val="heading 1"/>
    <w:basedOn w:val="Normalny"/>
    <w:next w:val="Normalny"/>
    <w:qFormat/>
    <w:rsid w:val="008B5510"/>
    <w:pPr>
      <w:keepNext/>
      <w:spacing w:after="320" w:line="319" w:lineRule="auto"/>
      <w:outlineLvl w:val="0"/>
    </w:pPr>
    <w:rPr>
      <w:rFonts w:cs="Arial"/>
      <w:b/>
      <w:bCs/>
      <w:kern w:val="32"/>
      <w:szCs w:val="32"/>
    </w:rPr>
  </w:style>
  <w:style w:type="paragraph" w:styleId="Nagwek2">
    <w:name w:val="heading 2"/>
    <w:basedOn w:val="Normalny"/>
    <w:next w:val="Normalny"/>
    <w:link w:val="Nagwek2Znak"/>
    <w:unhideWhenUsed/>
    <w:qFormat/>
    <w:rsid w:val="00C75D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C75D3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semiHidden/>
    <w:unhideWhenUsed/>
    <w:qFormat/>
    <w:rsid w:val="00C75D38"/>
    <w:pPr>
      <w:keepNext/>
      <w:keepLines/>
      <w:spacing w:before="40"/>
      <w:outlineLvl w:val="3"/>
    </w:pPr>
    <w:rPr>
      <w:rFonts w:asciiTheme="majorHAnsi" w:eastAsiaTheme="majorEastAsia" w:hAnsiTheme="majorHAnsi" w:cstheme="majorBidi"/>
      <w:i/>
      <w:iCs/>
      <w:color w:val="365F91" w:themeColor="accent1" w:themeShade="BF"/>
    </w:rPr>
  </w:style>
  <w:style w:type="paragraph" w:styleId="Nagwek7">
    <w:name w:val="heading 7"/>
    <w:basedOn w:val="Normalny"/>
    <w:next w:val="Normalny"/>
    <w:link w:val="Nagwek7Znak"/>
    <w:semiHidden/>
    <w:unhideWhenUsed/>
    <w:qFormat/>
    <w:rsid w:val="005F023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F03DA"/>
    <w:pPr>
      <w:tabs>
        <w:tab w:val="left" w:pos="5954"/>
      </w:tabs>
    </w:pPr>
  </w:style>
  <w:style w:type="paragraph" w:styleId="Stopka">
    <w:name w:val="footer"/>
    <w:basedOn w:val="Normalny"/>
    <w:link w:val="StopkaZnak"/>
    <w:uiPriority w:val="99"/>
    <w:rsid w:val="00BF03DA"/>
    <w:pPr>
      <w:tabs>
        <w:tab w:val="left" w:pos="5954"/>
      </w:tabs>
    </w:pPr>
  </w:style>
  <w:style w:type="paragraph" w:styleId="Tekstpodstawowy">
    <w:name w:val="Body Text"/>
    <w:aliases w:val="b,bt"/>
    <w:basedOn w:val="Normalny"/>
    <w:link w:val="TekstpodstawowyZnak"/>
    <w:rsid w:val="00BB51E9"/>
    <w:pPr>
      <w:jc w:val="both"/>
    </w:pPr>
    <w:rPr>
      <w:sz w:val="24"/>
    </w:rPr>
  </w:style>
  <w:style w:type="paragraph" w:styleId="Tekstpodstawowy2">
    <w:name w:val="Body Text 2"/>
    <w:basedOn w:val="Normalny"/>
    <w:link w:val="Tekstpodstawowy2Znak"/>
    <w:uiPriority w:val="99"/>
    <w:rsid w:val="0055345B"/>
    <w:pPr>
      <w:spacing w:after="120" w:line="480" w:lineRule="auto"/>
    </w:pPr>
  </w:style>
  <w:style w:type="character" w:customStyle="1" w:styleId="StopkaZnak">
    <w:name w:val="Stopka Znak"/>
    <w:basedOn w:val="Domylnaczcionkaakapitu"/>
    <w:link w:val="Stopka"/>
    <w:uiPriority w:val="99"/>
    <w:rsid w:val="005627AA"/>
    <w:rPr>
      <w:lang w:val="pl-PL" w:eastAsia="pl-PL" w:bidi="ar-SA"/>
    </w:rPr>
  </w:style>
  <w:style w:type="paragraph" w:styleId="Tekstpodstawowywcity2">
    <w:name w:val="Body Text Indent 2"/>
    <w:basedOn w:val="Normalny"/>
    <w:link w:val="Tekstpodstawowywcity2Znak"/>
    <w:uiPriority w:val="99"/>
    <w:rsid w:val="00F375E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F375E5"/>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
    <w:basedOn w:val="Normalny"/>
    <w:link w:val="TekstprzypisudolnegoZnak"/>
    <w:qFormat/>
    <w:rsid w:val="009045AB"/>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rsid w:val="009045AB"/>
  </w:style>
  <w:style w:type="character" w:styleId="Odwoanieprzypisudolnego">
    <w:name w:val="footnote reference"/>
    <w:aliases w:val="Footnote Reference Number,Footnote reference number,Footnote symbol,note TESI,SUPERS,EN Footnote Reference,Footnote number,Odwołanie przypisu"/>
    <w:basedOn w:val="Domylnaczcionkaakapitu"/>
    <w:uiPriority w:val="99"/>
    <w:rsid w:val="009045AB"/>
    <w:rPr>
      <w:vertAlign w:val="superscript"/>
    </w:rPr>
  </w:style>
  <w:style w:type="paragraph" w:styleId="Tytu">
    <w:name w:val="Title"/>
    <w:basedOn w:val="Normalny"/>
    <w:link w:val="TytuZnak"/>
    <w:qFormat/>
    <w:rsid w:val="009045AB"/>
    <w:pPr>
      <w:jc w:val="center"/>
    </w:pPr>
    <w:rPr>
      <w:b/>
      <w:bCs/>
      <w:sz w:val="36"/>
      <w:szCs w:val="24"/>
    </w:rPr>
  </w:style>
  <w:style w:type="character" w:customStyle="1" w:styleId="TytuZnak">
    <w:name w:val="Tytuł Znak"/>
    <w:basedOn w:val="Domylnaczcionkaakapitu"/>
    <w:link w:val="Tytu"/>
    <w:rsid w:val="009045AB"/>
    <w:rPr>
      <w:b/>
      <w:bCs/>
      <w:sz w:val="36"/>
      <w:szCs w:val="24"/>
    </w:rPr>
  </w:style>
  <w:style w:type="paragraph" w:styleId="Tekstpodstawowy3">
    <w:name w:val="Body Text 3"/>
    <w:basedOn w:val="Normalny"/>
    <w:link w:val="Tekstpodstawowy3Znak"/>
    <w:rsid w:val="009045AB"/>
    <w:pPr>
      <w:spacing w:after="120"/>
    </w:pPr>
    <w:rPr>
      <w:sz w:val="16"/>
      <w:szCs w:val="16"/>
    </w:rPr>
  </w:style>
  <w:style w:type="character" w:customStyle="1" w:styleId="Tekstpodstawowy3Znak">
    <w:name w:val="Tekst podstawowy 3 Znak"/>
    <w:basedOn w:val="Domylnaczcionkaakapitu"/>
    <w:link w:val="Tekstpodstawowy3"/>
    <w:rsid w:val="009045AB"/>
    <w:rPr>
      <w:sz w:val="16"/>
      <w:szCs w:val="16"/>
    </w:rPr>
  </w:style>
  <w:style w:type="character" w:styleId="Hipercze">
    <w:name w:val="Hyperlink"/>
    <w:basedOn w:val="Domylnaczcionkaakapitu"/>
    <w:uiPriority w:val="99"/>
    <w:rsid w:val="003932E4"/>
    <w:rPr>
      <w:color w:val="0000FF"/>
      <w:u w:val="single"/>
    </w:rPr>
  </w:style>
  <w:style w:type="paragraph" w:styleId="Akapitzlist">
    <w:name w:val="List Paragraph"/>
    <w:aliases w:val="maz_wyliczenie,opis dzialania,K-P_odwolanie,A_wyliczenie,Akapit z listą 1,L1,Numerowanie,List Paragraph,Akapit z listą5,Table of contents numbered,ISCG Numerowanie,lp1,List Paragraph2,BulletC,Wyliczanie,Obiekt,normalny tekst,Bullets,lp11"/>
    <w:basedOn w:val="Normalny"/>
    <w:link w:val="AkapitzlistZnak"/>
    <w:uiPriority w:val="34"/>
    <w:qFormat/>
    <w:rsid w:val="002139C7"/>
    <w:pPr>
      <w:numPr>
        <w:numId w:val="1"/>
      </w:numPr>
      <w:contextualSpacing/>
    </w:pPr>
  </w:style>
  <w:style w:type="paragraph" w:customStyle="1" w:styleId="ZnakZnakZnak">
    <w:name w:val="Znak Znak Znak"/>
    <w:basedOn w:val="Normalny"/>
    <w:rsid w:val="00C87756"/>
    <w:rPr>
      <w:sz w:val="24"/>
      <w:szCs w:val="24"/>
    </w:rPr>
  </w:style>
  <w:style w:type="character" w:styleId="Odwoaniedokomentarza">
    <w:name w:val="annotation reference"/>
    <w:basedOn w:val="Domylnaczcionkaakapitu"/>
    <w:uiPriority w:val="99"/>
    <w:rsid w:val="00741BB0"/>
    <w:rPr>
      <w:sz w:val="16"/>
      <w:szCs w:val="16"/>
    </w:rPr>
  </w:style>
  <w:style w:type="paragraph" w:styleId="Tekstkomentarza">
    <w:name w:val="annotation text"/>
    <w:basedOn w:val="Normalny"/>
    <w:link w:val="TekstkomentarzaZnak"/>
    <w:uiPriority w:val="99"/>
    <w:rsid w:val="00741BB0"/>
  </w:style>
  <w:style w:type="character" w:customStyle="1" w:styleId="TekstkomentarzaZnak">
    <w:name w:val="Tekst komentarza Znak"/>
    <w:basedOn w:val="Domylnaczcionkaakapitu"/>
    <w:link w:val="Tekstkomentarza"/>
    <w:uiPriority w:val="99"/>
    <w:rsid w:val="00741BB0"/>
  </w:style>
  <w:style w:type="character" w:customStyle="1" w:styleId="plainlinks">
    <w:name w:val="plainlinks"/>
    <w:basedOn w:val="Domylnaczcionkaakapitu"/>
    <w:rsid w:val="00741BB0"/>
  </w:style>
  <w:style w:type="paragraph" w:styleId="Tekstdymka">
    <w:name w:val="Balloon Text"/>
    <w:basedOn w:val="Normalny"/>
    <w:link w:val="TekstdymkaZnak"/>
    <w:rsid w:val="00741BB0"/>
    <w:rPr>
      <w:rFonts w:ascii="Tahoma" w:hAnsi="Tahoma" w:cs="Tahoma"/>
      <w:sz w:val="16"/>
      <w:szCs w:val="16"/>
    </w:rPr>
  </w:style>
  <w:style w:type="character" w:customStyle="1" w:styleId="TekstdymkaZnak">
    <w:name w:val="Tekst dymka Znak"/>
    <w:basedOn w:val="Domylnaczcionkaakapitu"/>
    <w:link w:val="Tekstdymka"/>
    <w:rsid w:val="00741BB0"/>
    <w:rPr>
      <w:rFonts w:ascii="Tahoma" w:hAnsi="Tahoma" w:cs="Tahoma"/>
      <w:sz w:val="16"/>
      <w:szCs w:val="16"/>
    </w:rPr>
  </w:style>
  <w:style w:type="paragraph" w:styleId="Zwykytekst">
    <w:name w:val="Plain Text"/>
    <w:basedOn w:val="Normalny"/>
    <w:link w:val="ZwykytekstZnak"/>
    <w:uiPriority w:val="99"/>
    <w:unhideWhenUsed/>
    <w:rsid w:val="00DD662D"/>
    <w:rPr>
      <w:rFonts w:ascii="Calibri" w:eastAsia="Calibri" w:hAnsi="Calibri"/>
      <w:lang w:eastAsia="en-US"/>
    </w:rPr>
  </w:style>
  <w:style w:type="character" w:customStyle="1" w:styleId="ZwykytekstZnak">
    <w:name w:val="Zwykły tekst Znak"/>
    <w:basedOn w:val="Domylnaczcionkaakapitu"/>
    <w:link w:val="Zwykytekst"/>
    <w:uiPriority w:val="99"/>
    <w:rsid w:val="00DD662D"/>
    <w:rPr>
      <w:rFonts w:ascii="Calibri" w:eastAsia="Calibri" w:hAnsi="Calibri" w:cs="Times New Roman"/>
      <w:lang w:eastAsia="en-US"/>
    </w:rPr>
  </w:style>
  <w:style w:type="paragraph" w:styleId="Tematkomentarza">
    <w:name w:val="annotation subject"/>
    <w:basedOn w:val="Tekstkomentarza"/>
    <w:next w:val="Tekstkomentarza"/>
    <w:link w:val="TematkomentarzaZnak"/>
    <w:rsid w:val="000A6DB7"/>
    <w:rPr>
      <w:b/>
      <w:bCs/>
    </w:rPr>
  </w:style>
  <w:style w:type="character" w:customStyle="1" w:styleId="TematkomentarzaZnak">
    <w:name w:val="Temat komentarza Znak"/>
    <w:basedOn w:val="TekstkomentarzaZnak"/>
    <w:link w:val="Tematkomentarza"/>
    <w:rsid w:val="000A6DB7"/>
    <w:rPr>
      <w:b/>
      <w:bCs/>
    </w:rPr>
  </w:style>
  <w:style w:type="paragraph" w:customStyle="1" w:styleId="ListNumbers">
    <w:name w:val="List Numbers"/>
    <w:basedOn w:val="Normalny"/>
    <w:rsid w:val="004E7C59"/>
    <w:pPr>
      <w:numPr>
        <w:numId w:val="3"/>
      </w:numPr>
      <w:spacing w:after="140" w:line="290" w:lineRule="auto"/>
      <w:jc w:val="both"/>
      <w:outlineLvl w:val="0"/>
    </w:pPr>
    <w:rPr>
      <w:rFonts w:ascii="Arial" w:hAnsi="Arial"/>
      <w:kern w:val="20"/>
      <w:szCs w:val="24"/>
      <w:lang w:eastAsia="en-US"/>
    </w:rPr>
  </w:style>
  <w:style w:type="paragraph" w:styleId="Tekstpodstawowywcity">
    <w:name w:val="Body Text Indent"/>
    <w:basedOn w:val="Normalny"/>
    <w:link w:val="TekstpodstawowywcityZnak"/>
    <w:rsid w:val="00097029"/>
    <w:pPr>
      <w:spacing w:after="120"/>
      <w:ind w:left="283"/>
    </w:pPr>
  </w:style>
  <w:style w:type="character" w:customStyle="1" w:styleId="TekstpodstawowywcityZnak">
    <w:name w:val="Tekst podstawowy wcięty Znak"/>
    <w:basedOn w:val="Domylnaczcionkaakapitu"/>
    <w:link w:val="Tekstpodstawowywcity"/>
    <w:rsid w:val="00097029"/>
  </w:style>
  <w:style w:type="character" w:customStyle="1" w:styleId="Tekstpodstawowy2Znak">
    <w:name w:val="Tekst podstawowy 2 Znak"/>
    <w:basedOn w:val="Domylnaczcionkaakapitu"/>
    <w:link w:val="Tekstpodstawowy2"/>
    <w:uiPriority w:val="99"/>
    <w:rsid w:val="00616800"/>
  </w:style>
  <w:style w:type="character" w:customStyle="1" w:styleId="Znakiprzypiswdolnych">
    <w:name w:val="Znaki przypisów dolnych"/>
    <w:rsid w:val="00616800"/>
    <w:rPr>
      <w:vertAlign w:val="superscript"/>
    </w:rPr>
  </w:style>
  <w:style w:type="character" w:customStyle="1" w:styleId="Nagwek7Znak">
    <w:name w:val="Nagłówek 7 Znak"/>
    <w:basedOn w:val="Domylnaczcionkaakapitu"/>
    <w:link w:val="Nagwek7"/>
    <w:semiHidden/>
    <w:rsid w:val="005F023E"/>
    <w:rPr>
      <w:rFonts w:asciiTheme="majorHAnsi" w:eastAsiaTheme="majorEastAsia" w:hAnsiTheme="majorHAnsi" w:cstheme="majorBidi"/>
      <w:i/>
      <w:iCs/>
      <w:color w:val="404040" w:themeColor="text1" w:themeTint="BF"/>
    </w:rPr>
  </w:style>
  <w:style w:type="character" w:customStyle="1" w:styleId="TekstpodstawowyZnak">
    <w:name w:val="Tekst podstawowy Znak"/>
    <w:aliases w:val="b Znak,bt Znak"/>
    <w:basedOn w:val="Domylnaczcionkaakapitu"/>
    <w:link w:val="Tekstpodstawowy"/>
    <w:rsid w:val="008606C7"/>
    <w:rPr>
      <w:sz w:val="24"/>
    </w:rPr>
  </w:style>
  <w:style w:type="paragraph" w:styleId="Poprawka">
    <w:name w:val="Revision"/>
    <w:hidden/>
    <w:uiPriority w:val="99"/>
    <w:semiHidden/>
    <w:rsid w:val="00BC4243"/>
  </w:style>
  <w:style w:type="paragraph" w:customStyle="1" w:styleId="ListParagraph1">
    <w:name w:val="List Paragraph1"/>
    <w:basedOn w:val="Normalny"/>
    <w:rsid w:val="00043DBF"/>
    <w:pPr>
      <w:spacing w:after="200" w:line="276" w:lineRule="auto"/>
      <w:ind w:left="720"/>
      <w:contextualSpacing/>
    </w:pPr>
    <w:rPr>
      <w:rFonts w:ascii="Calibri" w:eastAsia="Calibri" w:hAnsi="Calibri"/>
      <w:sz w:val="22"/>
      <w:szCs w:val="22"/>
      <w:lang w:eastAsia="en-US"/>
    </w:rPr>
  </w:style>
  <w:style w:type="character" w:styleId="UyteHipercze">
    <w:name w:val="FollowedHyperlink"/>
    <w:basedOn w:val="Domylnaczcionkaakapitu"/>
    <w:semiHidden/>
    <w:unhideWhenUsed/>
    <w:rsid w:val="001346EF"/>
    <w:rPr>
      <w:color w:val="800080" w:themeColor="followedHyperlink"/>
      <w:u w:val="single"/>
    </w:rPr>
  </w:style>
  <w:style w:type="character" w:customStyle="1" w:styleId="AkapitzlistZnak">
    <w:name w:val="Akapit z listą Znak"/>
    <w:aliases w:val="maz_wyliczenie Znak,opis dzialania Znak,K-P_odwolanie Znak,A_wyliczenie Znak,Akapit z listą 1 Znak,L1 Znak,Numerowanie Znak,List Paragraph Znak,Akapit z listą5 Znak,Table of contents numbered Znak,ISCG Numerowanie Znak,lp1 Znak"/>
    <w:link w:val="Akapitzlist"/>
    <w:uiPriority w:val="34"/>
    <w:qFormat/>
    <w:locked/>
    <w:rsid w:val="00911069"/>
  </w:style>
  <w:style w:type="paragraph" w:customStyle="1" w:styleId="CMSHeadL7">
    <w:name w:val="CMS Head L7"/>
    <w:basedOn w:val="Normalny"/>
    <w:rsid w:val="00950268"/>
    <w:pPr>
      <w:spacing w:after="240"/>
      <w:outlineLvl w:val="6"/>
    </w:pPr>
    <w:rPr>
      <w:sz w:val="22"/>
      <w:szCs w:val="24"/>
      <w:lang w:val="en-GB" w:eastAsia="en-US"/>
    </w:rPr>
  </w:style>
  <w:style w:type="paragraph" w:customStyle="1" w:styleId="Text">
    <w:name w:val="Text"/>
    <w:basedOn w:val="Normalny"/>
    <w:rsid w:val="00801D06"/>
    <w:pPr>
      <w:suppressAutoHyphens/>
      <w:spacing w:after="240"/>
      <w:ind w:firstLine="1440"/>
    </w:pPr>
    <w:rPr>
      <w:sz w:val="24"/>
      <w:lang w:val="en-US" w:eastAsia="ar-SA"/>
    </w:rPr>
  </w:style>
  <w:style w:type="character" w:customStyle="1" w:styleId="Nagwek2Znak">
    <w:name w:val="Nagłówek 2 Znak"/>
    <w:basedOn w:val="Domylnaczcionkaakapitu"/>
    <w:link w:val="Nagwek2"/>
    <w:rsid w:val="00C75D38"/>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semiHidden/>
    <w:rsid w:val="00C75D38"/>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semiHidden/>
    <w:rsid w:val="00C75D38"/>
    <w:rPr>
      <w:rFonts w:asciiTheme="majorHAnsi" w:eastAsiaTheme="majorEastAsia" w:hAnsiTheme="majorHAnsi" w:cstheme="majorBidi"/>
      <w:i/>
      <w:iCs/>
      <w:color w:val="365F91" w:themeColor="accent1" w:themeShade="BF"/>
    </w:rPr>
  </w:style>
  <w:style w:type="character" w:customStyle="1" w:styleId="Kolorowalistaakcent1Znak">
    <w:name w:val="Kolorowa lista — akcent 1 Znak"/>
    <w:link w:val="Kolorowalistaakcent1"/>
    <w:uiPriority w:val="34"/>
    <w:rsid w:val="00DD41B8"/>
  </w:style>
  <w:style w:type="table" w:styleId="Kolorowalistaakcent1">
    <w:name w:val="Colorful List Accent 1"/>
    <w:basedOn w:val="Standardowy"/>
    <w:link w:val="Kolorowalistaakcent1Znak"/>
    <w:uiPriority w:val="34"/>
    <w:semiHidden/>
    <w:unhideWhenUsed/>
    <w:rsid w:val="00DD41B8"/>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ZPKTzmpktartykuempunktem">
    <w:name w:val="Z/PKT – zm. pkt artykułem (punktem)"/>
    <w:basedOn w:val="Normalny"/>
    <w:qFormat/>
    <w:rsid w:val="00EB79AF"/>
    <w:pPr>
      <w:spacing w:line="360" w:lineRule="auto"/>
      <w:ind w:left="1020" w:hanging="510"/>
      <w:jc w:val="both"/>
    </w:pPr>
    <w:rPr>
      <w:rFonts w:ascii="Times" w:hAnsi="Times" w:cs="Arial"/>
      <w:bCs/>
      <w:sz w:val="24"/>
    </w:rPr>
  </w:style>
  <w:style w:type="paragraph" w:customStyle="1" w:styleId="Tekstprzypisudolnego1">
    <w:name w:val="Tekst przypisu dolnego1"/>
    <w:basedOn w:val="Normalny"/>
    <w:next w:val="Tekstprzypisudolnego"/>
    <w:uiPriority w:val="99"/>
    <w:semiHidden/>
    <w:unhideWhenUsed/>
    <w:rsid w:val="008961B7"/>
    <w:rPr>
      <w:rFonts w:asciiTheme="minorHAnsi" w:eastAsiaTheme="minorHAnsi" w:hAnsiTheme="minorHAnsi" w:cstheme="minorBidi"/>
      <w:lang w:eastAsia="en-US"/>
    </w:rPr>
  </w:style>
  <w:style w:type="character" w:customStyle="1" w:styleId="Nierozpoznanawzmianka1">
    <w:name w:val="Nierozpoznana wzmianka1"/>
    <w:basedOn w:val="Domylnaczcionkaakapitu"/>
    <w:uiPriority w:val="99"/>
    <w:semiHidden/>
    <w:unhideWhenUsed/>
    <w:rsid w:val="00890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974">
      <w:bodyDiv w:val="1"/>
      <w:marLeft w:val="0"/>
      <w:marRight w:val="0"/>
      <w:marTop w:val="0"/>
      <w:marBottom w:val="0"/>
      <w:divBdr>
        <w:top w:val="none" w:sz="0" w:space="0" w:color="auto"/>
        <w:left w:val="none" w:sz="0" w:space="0" w:color="auto"/>
        <w:bottom w:val="none" w:sz="0" w:space="0" w:color="auto"/>
        <w:right w:val="none" w:sz="0" w:space="0" w:color="auto"/>
      </w:divBdr>
    </w:div>
    <w:div w:id="315914249">
      <w:bodyDiv w:val="1"/>
      <w:marLeft w:val="0"/>
      <w:marRight w:val="0"/>
      <w:marTop w:val="0"/>
      <w:marBottom w:val="0"/>
      <w:divBdr>
        <w:top w:val="none" w:sz="0" w:space="0" w:color="auto"/>
        <w:left w:val="none" w:sz="0" w:space="0" w:color="auto"/>
        <w:bottom w:val="none" w:sz="0" w:space="0" w:color="auto"/>
        <w:right w:val="none" w:sz="0" w:space="0" w:color="auto"/>
      </w:divBdr>
    </w:div>
    <w:div w:id="477040385">
      <w:bodyDiv w:val="1"/>
      <w:marLeft w:val="0"/>
      <w:marRight w:val="0"/>
      <w:marTop w:val="0"/>
      <w:marBottom w:val="0"/>
      <w:divBdr>
        <w:top w:val="none" w:sz="0" w:space="0" w:color="auto"/>
        <w:left w:val="none" w:sz="0" w:space="0" w:color="auto"/>
        <w:bottom w:val="none" w:sz="0" w:space="0" w:color="auto"/>
        <w:right w:val="none" w:sz="0" w:space="0" w:color="auto"/>
      </w:divBdr>
    </w:div>
    <w:div w:id="538128332">
      <w:bodyDiv w:val="1"/>
      <w:marLeft w:val="0"/>
      <w:marRight w:val="0"/>
      <w:marTop w:val="0"/>
      <w:marBottom w:val="0"/>
      <w:divBdr>
        <w:top w:val="none" w:sz="0" w:space="0" w:color="auto"/>
        <w:left w:val="none" w:sz="0" w:space="0" w:color="auto"/>
        <w:bottom w:val="none" w:sz="0" w:space="0" w:color="auto"/>
        <w:right w:val="none" w:sz="0" w:space="0" w:color="auto"/>
      </w:divBdr>
    </w:div>
    <w:div w:id="620185697">
      <w:bodyDiv w:val="1"/>
      <w:marLeft w:val="0"/>
      <w:marRight w:val="0"/>
      <w:marTop w:val="0"/>
      <w:marBottom w:val="0"/>
      <w:divBdr>
        <w:top w:val="none" w:sz="0" w:space="0" w:color="auto"/>
        <w:left w:val="none" w:sz="0" w:space="0" w:color="auto"/>
        <w:bottom w:val="none" w:sz="0" w:space="0" w:color="auto"/>
        <w:right w:val="none" w:sz="0" w:space="0" w:color="auto"/>
      </w:divBdr>
    </w:div>
    <w:div w:id="660618144">
      <w:bodyDiv w:val="1"/>
      <w:marLeft w:val="0"/>
      <w:marRight w:val="0"/>
      <w:marTop w:val="0"/>
      <w:marBottom w:val="0"/>
      <w:divBdr>
        <w:top w:val="none" w:sz="0" w:space="0" w:color="auto"/>
        <w:left w:val="none" w:sz="0" w:space="0" w:color="auto"/>
        <w:bottom w:val="none" w:sz="0" w:space="0" w:color="auto"/>
        <w:right w:val="none" w:sz="0" w:space="0" w:color="auto"/>
      </w:divBdr>
    </w:div>
    <w:div w:id="687684750">
      <w:bodyDiv w:val="1"/>
      <w:marLeft w:val="0"/>
      <w:marRight w:val="0"/>
      <w:marTop w:val="0"/>
      <w:marBottom w:val="0"/>
      <w:divBdr>
        <w:top w:val="none" w:sz="0" w:space="0" w:color="auto"/>
        <w:left w:val="none" w:sz="0" w:space="0" w:color="auto"/>
        <w:bottom w:val="none" w:sz="0" w:space="0" w:color="auto"/>
        <w:right w:val="none" w:sz="0" w:space="0" w:color="auto"/>
      </w:divBdr>
    </w:div>
    <w:div w:id="818154623">
      <w:bodyDiv w:val="1"/>
      <w:marLeft w:val="0"/>
      <w:marRight w:val="0"/>
      <w:marTop w:val="0"/>
      <w:marBottom w:val="0"/>
      <w:divBdr>
        <w:top w:val="none" w:sz="0" w:space="0" w:color="auto"/>
        <w:left w:val="none" w:sz="0" w:space="0" w:color="auto"/>
        <w:bottom w:val="none" w:sz="0" w:space="0" w:color="auto"/>
        <w:right w:val="none" w:sz="0" w:space="0" w:color="auto"/>
      </w:divBdr>
    </w:div>
    <w:div w:id="903374625">
      <w:bodyDiv w:val="1"/>
      <w:marLeft w:val="0"/>
      <w:marRight w:val="0"/>
      <w:marTop w:val="0"/>
      <w:marBottom w:val="0"/>
      <w:divBdr>
        <w:top w:val="none" w:sz="0" w:space="0" w:color="auto"/>
        <w:left w:val="none" w:sz="0" w:space="0" w:color="auto"/>
        <w:bottom w:val="none" w:sz="0" w:space="0" w:color="auto"/>
        <w:right w:val="none" w:sz="0" w:space="0" w:color="auto"/>
      </w:divBdr>
    </w:div>
    <w:div w:id="941644445">
      <w:bodyDiv w:val="1"/>
      <w:marLeft w:val="0"/>
      <w:marRight w:val="0"/>
      <w:marTop w:val="0"/>
      <w:marBottom w:val="0"/>
      <w:divBdr>
        <w:top w:val="none" w:sz="0" w:space="0" w:color="auto"/>
        <w:left w:val="none" w:sz="0" w:space="0" w:color="auto"/>
        <w:bottom w:val="none" w:sz="0" w:space="0" w:color="auto"/>
        <w:right w:val="none" w:sz="0" w:space="0" w:color="auto"/>
      </w:divBdr>
    </w:div>
    <w:div w:id="1011680734">
      <w:bodyDiv w:val="1"/>
      <w:marLeft w:val="0"/>
      <w:marRight w:val="0"/>
      <w:marTop w:val="0"/>
      <w:marBottom w:val="0"/>
      <w:divBdr>
        <w:top w:val="none" w:sz="0" w:space="0" w:color="auto"/>
        <w:left w:val="none" w:sz="0" w:space="0" w:color="auto"/>
        <w:bottom w:val="none" w:sz="0" w:space="0" w:color="auto"/>
        <w:right w:val="none" w:sz="0" w:space="0" w:color="auto"/>
      </w:divBdr>
    </w:div>
    <w:div w:id="1294099467">
      <w:bodyDiv w:val="1"/>
      <w:marLeft w:val="0"/>
      <w:marRight w:val="0"/>
      <w:marTop w:val="0"/>
      <w:marBottom w:val="0"/>
      <w:divBdr>
        <w:top w:val="none" w:sz="0" w:space="0" w:color="auto"/>
        <w:left w:val="none" w:sz="0" w:space="0" w:color="auto"/>
        <w:bottom w:val="none" w:sz="0" w:space="0" w:color="auto"/>
        <w:right w:val="none" w:sz="0" w:space="0" w:color="auto"/>
      </w:divBdr>
    </w:div>
    <w:div w:id="1297494689">
      <w:bodyDiv w:val="1"/>
      <w:marLeft w:val="0"/>
      <w:marRight w:val="0"/>
      <w:marTop w:val="0"/>
      <w:marBottom w:val="0"/>
      <w:divBdr>
        <w:top w:val="none" w:sz="0" w:space="0" w:color="auto"/>
        <w:left w:val="none" w:sz="0" w:space="0" w:color="auto"/>
        <w:bottom w:val="none" w:sz="0" w:space="0" w:color="auto"/>
        <w:right w:val="none" w:sz="0" w:space="0" w:color="auto"/>
      </w:divBdr>
    </w:div>
    <w:div w:id="1357078970">
      <w:bodyDiv w:val="1"/>
      <w:marLeft w:val="0"/>
      <w:marRight w:val="0"/>
      <w:marTop w:val="0"/>
      <w:marBottom w:val="0"/>
      <w:divBdr>
        <w:top w:val="none" w:sz="0" w:space="0" w:color="auto"/>
        <w:left w:val="none" w:sz="0" w:space="0" w:color="auto"/>
        <w:bottom w:val="none" w:sz="0" w:space="0" w:color="auto"/>
        <w:right w:val="none" w:sz="0" w:space="0" w:color="auto"/>
      </w:divBdr>
    </w:div>
    <w:div w:id="1363938630">
      <w:bodyDiv w:val="1"/>
      <w:marLeft w:val="0"/>
      <w:marRight w:val="0"/>
      <w:marTop w:val="0"/>
      <w:marBottom w:val="0"/>
      <w:divBdr>
        <w:top w:val="none" w:sz="0" w:space="0" w:color="auto"/>
        <w:left w:val="none" w:sz="0" w:space="0" w:color="auto"/>
        <w:bottom w:val="none" w:sz="0" w:space="0" w:color="auto"/>
        <w:right w:val="none" w:sz="0" w:space="0" w:color="auto"/>
      </w:divBdr>
    </w:div>
    <w:div w:id="1421175451">
      <w:bodyDiv w:val="1"/>
      <w:marLeft w:val="0"/>
      <w:marRight w:val="0"/>
      <w:marTop w:val="0"/>
      <w:marBottom w:val="0"/>
      <w:divBdr>
        <w:top w:val="none" w:sz="0" w:space="0" w:color="auto"/>
        <w:left w:val="none" w:sz="0" w:space="0" w:color="auto"/>
        <w:bottom w:val="none" w:sz="0" w:space="0" w:color="auto"/>
        <w:right w:val="none" w:sz="0" w:space="0" w:color="auto"/>
      </w:divBdr>
    </w:div>
    <w:div w:id="1466895061">
      <w:bodyDiv w:val="1"/>
      <w:marLeft w:val="0"/>
      <w:marRight w:val="0"/>
      <w:marTop w:val="0"/>
      <w:marBottom w:val="0"/>
      <w:divBdr>
        <w:top w:val="none" w:sz="0" w:space="0" w:color="auto"/>
        <w:left w:val="none" w:sz="0" w:space="0" w:color="auto"/>
        <w:bottom w:val="none" w:sz="0" w:space="0" w:color="auto"/>
        <w:right w:val="none" w:sz="0" w:space="0" w:color="auto"/>
      </w:divBdr>
    </w:div>
    <w:div w:id="1508206650">
      <w:bodyDiv w:val="1"/>
      <w:marLeft w:val="0"/>
      <w:marRight w:val="0"/>
      <w:marTop w:val="0"/>
      <w:marBottom w:val="0"/>
      <w:divBdr>
        <w:top w:val="none" w:sz="0" w:space="0" w:color="auto"/>
        <w:left w:val="none" w:sz="0" w:space="0" w:color="auto"/>
        <w:bottom w:val="none" w:sz="0" w:space="0" w:color="auto"/>
        <w:right w:val="none" w:sz="0" w:space="0" w:color="auto"/>
      </w:divBdr>
    </w:div>
    <w:div w:id="1527597213">
      <w:bodyDiv w:val="1"/>
      <w:marLeft w:val="0"/>
      <w:marRight w:val="0"/>
      <w:marTop w:val="0"/>
      <w:marBottom w:val="0"/>
      <w:divBdr>
        <w:top w:val="none" w:sz="0" w:space="0" w:color="auto"/>
        <w:left w:val="none" w:sz="0" w:space="0" w:color="auto"/>
        <w:bottom w:val="none" w:sz="0" w:space="0" w:color="auto"/>
        <w:right w:val="none" w:sz="0" w:space="0" w:color="auto"/>
      </w:divBdr>
    </w:div>
    <w:div w:id="1546911823">
      <w:bodyDiv w:val="1"/>
      <w:marLeft w:val="0"/>
      <w:marRight w:val="0"/>
      <w:marTop w:val="0"/>
      <w:marBottom w:val="0"/>
      <w:divBdr>
        <w:top w:val="none" w:sz="0" w:space="0" w:color="auto"/>
        <w:left w:val="none" w:sz="0" w:space="0" w:color="auto"/>
        <w:bottom w:val="none" w:sz="0" w:space="0" w:color="auto"/>
        <w:right w:val="none" w:sz="0" w:space="0" w:color="auto"/>
      </w:divBdr>
    </w:div>
    <w:div w:id="1550338770">
      <w:bodyDiv w:val="1"/>
      <w:marLeft w:val="0"/>
      <w:marRight w:val="0"/>
      <w:marTop w:val="0"/>
      <w:marBottom w:val="0"/>
      <w:divBdr>
        <w:top w:val="none" w:sz="0" w:space="0" w:color="auto"/>
        <w:left w:val="none" w:sz="0" w:space="0" w:color="auto"/>
        <w:bottom w:val="none" w:sz="0" w:space="0" w:color="auto"/>
        <w:right w:val="none" w:sz="0" w:space="0" w:color="auto"/>
      </w:divBdr>
    </w:div>
    <w:div w:id="1566840743">
      <w:bodyDiv w:val="1"/>
      <w:marLeft w:val="0"/>
      <w:marRight w:val="0"/>
      <w:marTop w:val="0"/>
      <w:marBottom w:val="0"/>
      <w:divBdr>
        <w:top w:val="none" w:sz="0" w:space="0" w:color="auto"/>
        <w:left w:val="none" w:sz="0" w:space="0" w:color="auto"/>
        <w:bottom w:val="none" w:sz="0" w:space="0" w:color="auto"/>
        <w:right w:val="none" w:sz="0" w:space="0" w:color="auto"/>
      </w:divBdr>
    </w:div>
    <w:div w:id="1586112705">
      <w:bodyDiv w:val="1"/>
      <w:marLeft w:val="0"/>
      <w:marRight w:val="0"/>
      <w:marTop w:val="0"/>
      <w:marBottom w:val="0"/>
      <w:divBdr>
        <w:top w:val="none" w:sz="0" w:space="0" w:color="auto"/>
        <w:left w:val="none" w:sz="0" w:space="0" w:color="auto"/>
        <w:bottom w:val="none" w:sz="0" w:space="0" w:color="auto"/>
        <w:right w:val="none" w:sz="0" w:space="0" w:color="auto"/>
      </w:divBdr>
    </w:div>
    <w:div w:id="1651520153">
      <w:bodyDiv w:val="1"/>
      <w:marLeft w:val="0"/>
      <w:marRight w:val="0"/>
      <w:marTop w:val="0"/>
      <w:marBottom w:val="0"/>
      <w:divBdr>
        <w:top w:val="none" w:sz="0" w:space="0" w:color="auto"/>
        <w:left w:val="none" w:sz="0" w:space="0" w:color="auto"/>
        <w:bottom w:val="none" w:sz="0" w:space="0" w:color="auto"/>
        <w:right w:val="none" w:sz="0" w:space="0" w:color="auto"/>
      </w:divBdr>
    </w:div>
    <w:div w:id="1736127472">
      <w:bodyDiv w:val="1"/>
      <w:marLeft w:val="0"/>
      <w:marRight w:val="0"/>
      <w:marTop w:val="0"/>
      <w:marBottom w:val="0"/>
      <w:divBdr>
        <w:top w:val="none" w:sz="0" w:space="0" w:color="auto"/>
        <w:left w:val="none" w:sz="0" w:space="0" w:color="auto"/>
        <w:bottom w:val="none" w:sz="0" w:space="0" w:color="auto"/>
        <w:right w:val="none" w:sz="0" w:space="0" w:color="auto"/>
      </w:divBdr>
    </w:div>
    <w:div w:id="1748457538">
      <w:bodyDiv w:val="1"/>
      <w:marLeft w:val="0"/>
      <w:marRight w:val="0"/>
      <w:marTop w:val="0"/>
      <w:marBottom w:val="0"/>
      <w:divBdr>
        <w:top w:val="none" w:sz="0" w:space="0" w:color="auto"/>
        <w:left w:val="none" w:sz="0" w:space="0" w:color="auto"/>
        <w:bottom w:val="none" w:sz="0" w:space="0" w:color="auto"/>
        <w:right w:val="none" w:sz="0" w:space="0" w:color="auto"/>
      </w:divBdr>
    </w:div>
    <w:div w:id="1760909545">
      <w:bodyDiv w:val="1"/>
      <w:marLeft w:val="0"/>
      <w:marRight w:val="0"/>
      <w:marTop w:val="0"/>
      <w:marBottom w:val="0"/>
      <w:divBdr>
        <w:top w:val="none" w:sz="0" w:space="0" w:color="auto"/>
        <w:left w:val="none" w:sz="0" w:space="0" w:color="auto"/>
        <w:bottom w:val="none" w:sz="0" w:space="0" w:color="auto"/>
        <w:right w:val="none" w:sz="0" w:space="0" w:color="auto"/>
      </w:divBdr>
    </w:div>
    <w:div w:id="1777167024">
      <w:bodyDiv w:val="1"/>
      <w:marLeft w:val="0"/>
      <w:marRight w:val="0"/>
      <w:marTop w:val="0"/>
      <w:marBottom w:val="0"/>
      <w:divBdr>
        <w:top w:val="none" w:sz="0" w:space="0" w:color="auto"/>
        <w:left w:val="none" w:sz="0" w:space="0" w:color="auto"/>
        <w:bottom w:val="none" w:sz="0" w:space="0" w:color="auto"/>
        <w:right w:val="none" w:sz="0" w:space="0" w:color="auto"/>
      </w:divBdr>
    </w:div>
    <w:div w:id="1950314161">
      <w:bodyDiv w:val="1"/>
      <w:marLeft w:val="0"/>
      <w:marRight w:val="0"/>
      <w:marTop w:val="0"/>
      <w:marBottom w:val="0"/>
      <w:divBdr>
        <w:top w:val="none" w:sz="0" w:space="0" w:color="auto"/>
        <w:left w:val="none" w:sz="0" w:space="0" w:color="auto"/>
        <w:bottom w:val="none" w:sz="0" w:space="0" w:color="auto"/>
        <w:right w:val="none" w:sz="0" w:space="0" w:color="auto"/>
      </w:divBdr>
    </w:div>
    <w:div w:id="1965770333">
      <w:bodyDiv w:val="1"/>
      <w:marLeft w:val="0"/>
      <w:marRight w:val="0"/>
      <w:marTop w:val="0"/>
      <w:marBottom w:val="0"/>
      <w:divBdr>
        <w:top w:val="none" w:sz="0" w:space="0" w:color="auto"/>
        <w:left w:val="none" w:sz="0" w:space="0" w:color="auto"/>
        <w:bottom w:val="none" w:sz="0" w:space="0" w:color="auto"/>
        <w:right w:val="none" w:sz="0" w:space="0" w:color="auto"/>
      </w:divBdr>
    </w:div>
    <w:div w:id="2036273683">
      <w:bodyDiv w:val="1"/>
      <w:marLeft w:val="0"/>
      <w:marRight w:val="0"/>
      <w:marTop w:val="0"/>
      <w:marBottom w:val="0"/>
      <w:divBdr>
        <w:top w:val="none" w:sz="0" w:space="0" w:color="auto"/>
        <w:left w:val="none" w:sz="0" w:space="0" w:color="auto"/>
        <w:bottom w:val="none" w:sz="0" w:space="0" w:color="auto"/>
        <w:right w:val="none" w:sz="0" w:space="0" w:color="auto"/>
      </w:divBdr>
    </w:div>
    <w:div w:id="205103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uro@parp.gov.pl" TargetMode="External"/><Relationship Id="rId4" Type="http://schemas.openxmlformats.org/officeDocument/2006/relationships/settings" Target="settings.xml"/><Relationship Id="rId9" Type="http://schemas.openxmlformats.org/officeDocument/2006/relationships/hyperlink" Target="mailto:&#8230;&#8230;&#8230;&#8230;&#8230;&#8230;&#8230;&#8230;&#823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ilipM\Pulpit\papier_pokl_par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E6C96-C336-4E2C-BA93-8361FE30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papier_pokl_parp.dot</Template>
  <TotalTime>3</TotalTime>
  <Pages>13</Pages>
  <Words>4486</Words>
  <Characters>28527</Characters>
  <Application>Microsoft Office Word</Application>
  <DocSecurity>0</DocSecurity>
  <Lines>237</Lines>
  <Paragraphs>65</Paragraphs>
  <ScaleCrop>false</ScaleCrop>
  <HeadingPairs>
    <vt:vector size="2" baseType="variant">
      <vt:variant>
        <vt:lpstr>Tytuł</vt:lpstr>
      </vt:variant>
      <vt:variant>
        <vt:i4>1</vt:i4>
      </vt:variant>
    </vt:vector>
  </HeadingPairs>
  <TitlesOfParts>
    <vt:vector size="1" baseType="lpstr">
      <vt:lpstr>Warszawa, 13 listopada 2008</vt:lpstr>
    </vt:vector>
  </TitlesOfParts>
  <Company/>
  <LinksUpToDate>false</LinksUpToDate>
  <CharactersWithSpaces>32948</CharactersWithSpaces>
  <SharedDoc>false</SharedDoc>
  <HLinks>
    <vt:vector size="36" baseType="variant">
      <vt:variant>
        <vt:i4>131086</vt:i4>
      </vt:variant>
      <vt:variant>
        <vt:i4>15</vt:i4>
      </vt:variant>
      <vt:variant>
        <vt:i4>0</vt:i4>
      </vt:variant>
      <vt:variant>
        <vt:i4>5</vt:i4>
      </vt:variant>
      <vt:variant>
        <vt:lpwstr>http://pl.wikipedia.org/wiki/1994</vt:lpwstr>
      </vt:variant>
      <vt:variant>
        <vt:lpwstr/>
      </vt:variant>
      <vt:variant>
        <vt:i4>3997764</vt:i4>
      </vt:variant>
      <vt:variant>
        <vt:i4>12</vt:i4>
      </vt:variant>
      <vt:variant>
        <vt:i4>0</vt:i4>
      </vt:variant>
      <vt:variant>
        <vt:i4>5</vt:i4>
      </vt:variant>
      <vt:variant>
        <vt:lpwstr>http://pl.wikipedia.org/wiki/29_wrze%C5%9Bnia</vt:lpwstr>
      </vt:variant>
      <vt:variant>
        <vt:lpwstr/>
      </vt:variant>
      <vt:variant>
        <vt:i4>131086</vt:i4>
      </vt:variant>
      <vt:variant>
        <vt:i4>9</vt:i4>
      </vt:variant>
      <vt:variant>
        <vt:i4>0</vt:i4>
      </vt:variant>
      <vt:variant>
        <vt:i4>5</vt:i4>
      </vt:variant>
      <vt:variant>
        <vt:lpwstr>http://pl.wikipedia.org/wiki/1994</vt:lpwstr>
      </vt:variant>
      <vt:variant>
        <vt:lpwstr/>
      </vt:variant>
      <vt:variant>
        <vt:i4>3997764</vt:i4>
      </vt:variant>
      <vt:variant>
        <vt:i4>6</vt:i4>
      </vt:variant>
      <vt:variant>
        <vt:i4>0</vt:i4>
      </vt:variant>
      <vt:variant>
        <vt:i4>5</vt:i4>
      </vt:variant>
      <vt:variant>
        <vt:lpwstr>http://pl.wikipedia.org/wiki/29_wrze%C5%9Bnia</vt:lpwstr>
      </vt:variant>
      <vt:variant>
        <vt:lpwstr/>
      </vt:variant>
      <vt:variant>
        <vt:i4>131086</vt:i4>
      </vt:variant>
      <vt:variant>
        <vt:i4>3</vt:i4>
      </vt:variant>
      <vt:variant>
        <vt:i4>0</vt:i4>
      </vt:variant>
      <vt:variant>
        <vt:i4>5</vt:i4>
      </vt:variant>
      <vt:variant>
        <vt:lpwstr>http://pl.wikipedia.org/wiki/1994</vt:lpwstr>
      </vt:variant>
      <vt:variant>
        <vt:lpwstr/>
      </vt:variant>
      <vt:variant>
        <vt:i4>3997764</vt:i4>
      </vt:variant>
      <vt:variant>
        <vt:i4>0</vt:i4>
      </vt:variant>
      <vt:variant>
        <vt:i4>0</vt:i4>
      </vt:variant>
      <vt:variant>
        <vt:i4>5</vt:i4>
      </vt:variant>
      <vt:variant>
        <vt:lpwstr>http://pl.wikipedia.org/wiki/29_wrze%C5%9Bnia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13 listopada 2008</dc:title>
  <dc:subject/>
  <dc:creator>FilipM</dc:creator>
  <cp:keywords/>
  <dc:description/>
  <cp:lastModifiedBy>Piasecka Dorota</cp:lastModifiedBy>
  <cp:revision>4</cp:revision>
  <cp:lastPrinted>2022-11-18T08:35:00Z</cp:lastPrinted>
  <dcterms:created xsi:type="dcterms:W3CDTF">2022-12-02T14:21:00Z</dcterms:created>
  <dcterms:modified xsi:type="dcterms:W3CDTF">2022-12-12T09:20:00Z</dcterms:modified>
</cp:coreProperties>
</file>